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A3CE" w14:textId="51FD0B6F" w:rsidR="004A2DDA" w:rsidRPr="00600DEE" w:rsidRDefault="00B11C82" w:rsidP="00B11C82">
      <w:pPr>
        <w:pStyle w:val="Corpodetexto"/>
        <w:tabs>
          <w:tab w:val="left" w:pos="2835"/>
        </w:tabs>
        <w:autoSpaceDE/>
        <w:spacing w:before="120"/>
        <w:ind w:right="57"/>
        <w:jc w:val="center"/>
        <w:rPr>
          <w:b/>
        </w:rPr>
      </w:pPr>
      <w:r w:rsidRPr="00600DEE">
        <w:rPr>
          <w:b/>
        </w:rPr>
        <w:t xml:space="preserve">EDITAL DE CONCORRÊNCIA PÚBLICA N° </w:t>
      </w:r>
      <w:r w:rsidR="004A2DDA" w:rsidRPr="00600DEE">
        <w:rPr>
          <w:b/>
        </w:rPr>
        <w:t>01-20</w:t>
      </w:r>
      <w:r w:rsidR="00DF4FC9">
        <w:rPr>
          <w:b/>
        </w:rPr>
        <w:t>22</w:t>
      </w:r>
    </w:p>
    <w:p w14:paraId="0B971DD6" w14:textId="2D93DFD3" w:rsidR="004A2DDA" w:rsidRDefault="004A2DDA" w:rsidP="00B11C82">
      <w:pPr>
        <w:pStyle w:val="Corpodetexto"/>
        <w:tabs>
          <w:tab w:val="left" w:pos="2835"/>
        </w:tabs>
        <w:autoSpaceDE/>
        <w:spacing w:before="120"/>
        <w:ind w:right="57"/>
        <w:jc w:val="center"/>
        <w:rPr>
          <w:b/>
        </w:rPr>
      </w:pPr>
    </w:p>
    <w:p w14:paraId="1CFE5C8D" w14:textId="77777777" w:rsidR="0045099B" w:rsidRPr="00600DEE" w:rsidRDefault="0045099B" w:rsidP="00B11C82">
      <w:pPr>
        <w:pStyle w:val="Corpodetexto"/>
        <w:tabs>
          <w:tab w:val="left" w:pos="2835"/>
        </w:tabs>
        <w:autoSpaceDE/>
        <w:spacing w:before="120"/>
        <w:ind w:right="57"/>
        <w:jc w:val="center"/>
        <w:rPr>
          <w:b/>
        </w:rPr>
      </w:pPr>
    </w:p>
    <w:p w14:paraId="6ACE2139" w14:textId="77777777" w:rsidR="004A2DDA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>PREFEITURA MUNICIPAL DE PORTO VERA CRUZ, RS</w:t>
      </w:r>
    </w:p>
    <w:p w14:paraId="00DD78C7" w14:textId="4C8F22F1" w:rsidR="006C71B3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>EDITAL DE CONCORRÊNCIA Nº 01/20</w:t>
      </w:r>
      <w:r w:rsidR="00DF4FC9">
        <w:rPr>
          <w:b/>
        </w:rPr>
        <w:t>22</w:t>
      </w:r>
    </w:p>
    <w:p w14:paraId="4B6F2184" w14:textId="4DA591F7" w:rsidR="006C71B3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>TIPO</w:t>
      </w:r>
      <w:r w:rsidR="00DF4FC9">
        <w:rPr>
          <w:b/>
        </w:rPr>
        <w:t>:</w:t>
      </w:r>
      <w:r w:rsidRPr="00600DEE">
        <w:rPr>
          <w:b/>
        </w:rPr>
        <w:t xml:space="preserve"> M</w:t>
      </w:r>
      <w:r w:rsidR="00DF4FC9">
        <w:rPr>
          <w:b/>
        </w:rPr>
        <w:t>ELHOR</w:t>
      </w:r>
      <w:r w:rsidRPr="00600DEE">
        <w:rPr>
          <w:b/>
        </w:rPr>
        <w:t xml:space="preserve"> OFERTA</w:t>
      </w:r>
    </w:p>
    <w:p w14:paraId="016599C7" w14:textId="1DA7CD11" w:rsidR="006C71B3" w:rsidRPr="00600DEE" w:rsidRDefault="006C71B3" w:rsidP="00600DEE">
      <w:pPr>
        <w:pStyle w:val="Corpodetexto"/>
        <w:autoSpaceDE/>
        <w:spacing w:before="120"/>
        <w:ind w:right="57"/>
        <w:rPr>
          <w:b/>
        </w:rPr>
      </w:pPr>
      <w:r w:rsidRPr="00600DEE">
        <w:rPr>
          <w:b/>
        </w:rPr>
        <w:t xml:space="preserve">PROCESSO Nº </w:t>
      </w:r>
      <w:r w:rsidR="0045099B" w:rsidRPr="0045099B">
        <w:rPr>
          <w:b/>
        </w:rPr>
        <w:t>603</w:t>
      </w:r>
      <w:r w:rsidR="00600DEE" w:rsidRPr="0045099B">
        <w:rPr>
          <w:b/>
        </w:rPr>
        <w:t>/20</w:t>
      </w:r>
      <w:r w:rsidR="0045099B" w:rsidRPr="0045099B">
        <w:rPr>
          <w:b/>
        </w:rPr>
        <w:t>22</w:t>
      </w:r>
    </w:p>
    <w:p w14:paraId="0A992ECE" w14:textId="63DD9894" w:rsidR="00B11C82" w:rsidRPr="00600DEE" w:rsidRDefault="00B11C82" w:rsidP="00B11C82">
      <w:pPr>
        <w:pStyle w:val="Corpodetexto"/>
        <w:tabs>
          <w:tab w:val="left" w:pos="2835"/>
          <w:tab w:val="left" w:pos="5400"/>
        </w:tabs>
        <w:autoSpaceDE/>
        <w:spacing w:before="120"/>
        <w:ind w:left="4321" w:right="57"/>
        <w:rPr>
          <w:b/>
          <w:i/>
        </w:rPr>
      </w:pPr>
      <w:r w:rsidRPr="00600DEE">
        <w:rPr>
          <w:b/>
          <w:i/>
        </w:rPr>
        <w:t>Objeto:</w:t>
      </w:r>
      <w:r w:rsidRPr="00600DEE">
        <w:rPr>
          <w:i/>
        </w:rPr>
        <w:t xml:space="preserve"> Cessão onerosa do direito de efetuar o pagamento da folha dos servidores públicos</w:t>
      </w:r>
      <w:r w:rsidR="002C7010">
        <w:rPr>
          <w:i/>
        </w:rPr>
        <w:t xml:space="preserve"> e agentes políticos do Poder Executivo</w:t>
      </w:r>
      <w:r w:rsidRPr="00600DEE">
        <w:rPr>
          <w:i/>
        </w:rPr>
        <w:t xml:space="preserve"> do Município de Porto Vera Cruz (RS), com exclusividade, pelo período de 60 (sessenta) meses, em conformidade com as disposições deste Edital, bem como as expressas na Lei nº 8.666/1993. </w:t>
      </w:r>
    </w:p>
    <w:p w14:paraId="31A544C1" w14:textId="77777777" w:rsidR="00B11C82" w:rsidRPr="00600DEE" w:rsidRDefault="00B11C82" w:rsidP="00B11C82">
      <w:pPr>
        <w:pStyle w:val="Corpodetexto21"/>
        <w:tabs>
          <w:tab w:val="left" w:pos="5400"/>
        </w:tabs>
        <w:spacing w:before="120"/>
        <w:ind w:left="4321" w:right="57"/>
        <w:rPr>
          <w:rFonts w:ascii="Times New Roman" w:hAnsi="Times New Roman" w:cs="Times New Roman"/>
          <w:b/>
          <w:i/>
          <w:sz w:val="24"/>
        </w:rPr>
      </w:pPr>
      <w:r w:rsidRPr="00600DEE">
        <w:rPr>
          <w:rFonts w:ascii="Times New Roman" w:hAnsi="Times New Roman" w:cs="Times New Roman"/>
          <w:b/>
          <w:i/>
          <w:sz w:val="24"/>
        </w:rPr>
        <w:t>Requisitante</w:t>
      </w:r>
      <w:r w:rsidRPr="00600DEE">
        <w:rPr>
          <w:rFonts w:ascii="Times New Roman" w:hAnsi="Times New Roman" w:cs="Times New Roman"/>
          <w:i/>
          <w:sz w:val="24"/>
        </w:rPr>
        <w:t>: Gabinete do Prefeito</w:t>
      </w:r>
    </w:p>
    <w:p w14:paraId="2C4B6CE1" w14:textId="6855C9DF" w:rsidR="00B11C82" w:rsidRPr="00600DEE" w:rsidRDefault="00B11C82" w:rsidP="00B11C82">
      <w:pPr>
        <w:pStyle w:val="Corpodetexto21"/>
        <w:tabs>
          <w:tab w:val="left" w:pos="5400"/>
        </w:tabs>
        <w:spacing w:before="120"/>
        <w:ind w:left="4321" w:right="57"/>
        <w:rPr>
          <w:rFonts w:ascii="Times New Roman" w:hAnsi="Times New Roman" w:cs="Times New Roman"/>
          <w:b/>
          <w:i/>
          <w:sz w:val="24"/>
        </w:rPr>
      </w:pPr>
      <w:r w:rsidRPr="00600DEE">
        <w:rPr>
          <w:rFonts w:ascii="Times New Roman" w:hAnsi="Times New Roman" w:cs="Times New Roman"/>
          <w:b/>
          <w:i/>
          <w:sz w:val="24"/>
        </w:rPr>
        <w:t>Tipo:</w:t>
      </w:r>
      <w:r w:rsidRPr="00600DEE">
        <w:rPr>
          <w:rFonts w:ascii="Times New Roman" w:hAnsi="Times New Roman" w:cs="Times New Roman"/>
          <w:i/>
          <w:sz w:val="24"/>
        </w:rPr>
        <w:t xml:space="preserve"> </w:t>
      </w:r>
      <w:r w:rsidR="00DF4FC9">
        <w:rPr>
          <w:rFonts w:ascii="Times New Roman" w:hAnsi="Times New Roman" w:cs="Times New Roman"/>
          <w:i/>
          <w:sz w:val="24"/>
        </w:rPr>
        <w:t>Melhor</w:t>
      </w:r>
      <w:r w:rsidRPr="00600DEE">
        <w:rPr>
          <w:rFonts w:ascii="Times New Roman" w:hAnsi="Times New Roman" w:cs="Times New Roman"/>
          <w:i/>
          <w:sz w:val="24"/>
        </w:rPr>
        <w:t xml:space="preserve"> oferta.</w:t>
      </w:r>
    </w:p>
    <w:p w14:paraId="649CBDE1" w14:textId="77777777" w:rsidR="00B11C82" w:rsidRPr="00600DEE" w:rsidRDefault="00B11C82" w:rsidP="00B11C82">
      <w:pPr>
        <w:pStyle w:val="Corpodetexto"/>
        <w:tabs>
          <w:tab w:val="left" w:pos="993"/>
        </w:tabs>
        <w:ind w:right="57"/>
      </w:pPr>
    </w:p>
    <w:p w14:paraId="6C2D4387" w14:textId="393EE77A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  <w:rPr>
          <w:b/>
        </w:rPr>
      </w:pPr>
      <w:r w:rsidRPr="00600DEE">
        <w:tab/>
      </w:r>
      <w:r w:rsidRPr="00600DEE">
        <w:tab/>
        <w:t>O Prefeito Municipal de Porto Vera Cruz (RS), no uso de suas atribuições legais e de conformidade com as disposições da Lei Federal n° 8.666/93 e suas alterações, e com as Resoluções nº 3.402/06, nº 3.424/06</w:t>
      </w:r>
      <w:r w:rsidR="00DF4FC9">
        <w:t>, nº 4.282/2013, nº 4.762/2019</w:t>
      </w:r>
      <w:r w:rsidRPr="00600DEE">
        <w:t xml:space="preserve"> e Circular nº 3.522/11, do Banco Central do Brasil – BACEN,  torna público para o conhecimento dos interessados, que às </w:t>
      </w:r>
      <w:r w:rsidRPr="00600DEE">
        <w:rPr>
          <w:b/>
        </w:rPr>
        <w:t xml:space="preserve">8:30 horas, do </w:t>
      </w:r>
      <w:r w:rsidRPr="0045099B">
        <w:rPr>
          <w:b/>
        </w:rPr>
        <w:t>dia 2</w:t>
      </w:r>
      <w:r w:rsidR="0045099B" w:rsidRPr="0045099B">
        <w:rPr>
          <w:b/>
        </w:rPr>
        <w:t>8</w:t>
      </w:r>
      <w:r w:rsidRPr="0045099B">
        <w:rPr>
          <w:b/>
        </w:rPr>
        <w:t xml:space="preserve"> de abril do ano de </w:t>
      </w:r>
      <w:r w:rsidR="0045099B">
        <w:rPr>
          <w:b/>
        </w:rPr>
        <w:t>2022</w:t>
      </w:r>
      <w:r w:rsidRPr="00600DEE">
        <w:t>, na Câmara Municipal de Vereadores, sito à Avenida Humaitá, nº 672, nesta cidade</w:t>
      </w:r>
      <w:r w:rsidR="00DF4FC9">
        <w:t>,</w:t>
      </w:r>
      <w:r w:rsidRPr="00600DEE">
        <w:t xml:space="preserve"> se reunirá a Comissão Permanente de Licitações, designada pela Portaria nº </w:t>
      </w:r>
      <w:r w:rsidR="00DF4FC9">
        <w:t>7</w:t>
      </w:r>
      <w:r w:rsidRPr="00600DEE">
        <w:t>.</w:t>
      </w:r>
      <w:r w:rsidR="00DF4FC9">
        <w:t>177</w:t>
      </w:r>
      <w:r w:rsidRPr="00600DEE">
        <w:t>/20</w:t>
      </w:r>
      <w:r w:rsidR="00DF4FC9">
        <w:t>22</w:t>
      </w:r>
      <w:r w:rsidRPr="00600DEE">
        <w:t xml:space="preserve">, com a finalidade de receber documentos de habilitação e propostas para a presente licitação, do </w:t>
      </w:r>
      <w:r w:rsidRPr="00600DEE">
        <w:rPr>
          <w:u w:val="single"/>
        </w:rPr>
        <w:t xml:space="preserve">tipo </w:t>
      </w:r>
      <w:r w:rsidR="00DF4FC9">
        <w:rPr>
          <w:u w:val="single"/>
        </w:rPr>
        <w:t>melhor</w:t>
      </w:r>
      <w:r w:rsidRPr="00600DEE">
        <w:rPr>
          <w:u w:val="single"/>
        </w:rPr>
        <w:t xml:space="preserve"> oferta</w:t>
      </w:r>
      <w:r w:rsidRPr="00600DEE">
        <w:t xml:space="preserve">. </w:t>
      </w:r>
    </w:p>
    <w:p w14:paraId="1F849206" w14:textId="77777777" w:rsidR="00B11C82" w:rsidRPr="00600DEE" w:rsidRDefault="00B11C82" w:rsidP="00B11C82">
      <w:pPr>
        <w:tabs>
          <w:tab w:val="left" w:pos="567"/>
        </w:tabs>
        <w:ind w:left="5387" w:right="57"/>
        <w:jc w:val="both"/>
        <w:rPr>
          <w:b/>
        </w:rPr>
      </w:pPr>
    </w:p>
    <w:p w14:paraId="3BE2ACF2" w14:textId="77777777" w:rsidR="00B11C82" w:rsidRPr="00600DEE" w:rsidRDefault="00B11C82" w:rsidP="00B11C82">
      <w:pPr>
        <w:pStyle w:val="Corpodetexto"/>
        <w:tabs>
          <w:tab w:val="left" w:pos="0"/>
          <w:tab w:val="left" w:pos="720"/>
        </w:tabs>
        <w:ind w:right="57"/>
      </w:pPr>
      <w:r w:rsidRPr="00600DEE">
        <w:rPr>
          <w:b/>
        </w:rPr>
        <w:t>1. OBJETO:</w:t>
      </w:r>
    </w:p>
    <w:p w14:paraId="0211A5AC" w14:textId="53727780" w:rsidR="00B11C82" w:rsidRPr="00600DEE" w:rsidRDefault="00B11C82" w:rsidP="00B11C82">
      <w:pPr>
        <w:pStyle w:val="Corpodetexto"/>
        <w:widowControl w:val="0"/>
        <w:tabs>
          <w:tab w:val="left" w:pos="1134"/>
        </w:tabs>
        <w:autoSpaceDE/>
        <w:spacing w:before="120" w:line="276" w:lineRule="auto"/>
        <w:ind w:right="57"/>
        <w:rPr>
          <w:b/>
        </w:rPr>
      </w:pPr>
      <w:r w:rsidRPr="00600DEE">
        <w:tab/>
        <w:t xml:space="preserve">Constitui objeto da presente licitação a seleção de instituição financeira para a cessão onerosa do direito de efetuar o pagamento da folha dos servidores públicos do Município, incluindo-se o serviço de realizar o pagamento dos servidores públicos municipais ativos, inativos e pensionistas estatutários, </w:t>
      </w:r>
      <w:r w:rsidR="002C7010">
        <w:t>contratados tempora</w:t>
      </w:r>
      <w:r w:rsidRPr="00600DEE">
        <w:t>riamente</w:t>
      </w:r>
      <w:r w:rsidR="0045099B">
        <w:t>, conselho tutelar</w:t>
      </w:r>
      <w:r w:rsidRPr="00600DEE">
        <w:t xml:space="preserve"> e </w:t>
      </w:r>
      <w:r w:rsidRPr="0045099B">
        <w:t>agentes políticos</w:t>
      </w:r>
      <w:r w:rsidR="002C7010" w:rsidRPr="0045099B">
        <w:t xml:space="preserve"> do Poder Executivo</w:t>
      </w:r>
      <w:r w:rsidRPr="0045099B">
        <w:t xml:space="preserve">, da Administração Direta, em número aproximado de </w:t>
      </w:r>
      <w:r w:rsidRPr="0045099B">
        <w:rPr>
          <w:b/>
          <w:bCs/>
        </w:rPr>
        <w:t>1</w:t>
      </w:r>
      <w:r w:rsidR="0045099B" w:rsidRPr="0045099B">
        <w:rPr>
          <w:b/>
          <w:bCs/>
        </w:rPr>
        <w:t>58</w:t>
      </w:r>
      <w:r w:rsidRPr="0045099B">
        <w:rPr>
          <w:b/>
          <w:bCs/>
        </w:rPr>
        <w:t xml:space="preserve"> (cento e </w:t>
      </w:r>
      <w:r w:rsidR="0045099B" w:rsidRPr="0045099B">
        <w:rPr>
          <w:b/>
          <w:bCs/>
        </w:rPr>
        <w:t>cinquenta</w:t>
      </w:r>
      <w:r w:rsidRPr="0045099B">
        <w:rPr>
          <w:b/>
          <w:bCs/>
        </w:rPr>
        <w:t xml:space="preserve"> e </w:t>
      </w:r>
      <w:r w:rsidR="0045099B" w:rsidRPr="0045099B">
        <w:rPr>
          <w:b/>
          <w:bCs/>
        </w:rPr>
        <w:t>oito</w:t>
      </w:r>
      <w:r w:rsidRPr="0045099B">
        <w:rPr>
          <w:b/>
          <w:bCs/>
        </w:rPr>
        <w:t>)</w:t>
      </w:r>
      <w:r w:rsidRPr="0045099B">
        <w:t xml:space="preserve">, sendo 125 (cento e vinte e cinco) do Executivo Municipal e </w:t>
      </w:r>
      <w:r w:rsidR="0045099B" w:rsidRPr="0045099B">
        <w:t>33</w:t>
      </w:r>
      <w:r w:rsidRPr="0045099B">
        <w:t xml:space="preserve"> (</w:t>
      </w:r>
      <w:r w:rsidR="0045099B" w:rsidRPr="0045099B">
        <w:t>trinta e três</w:t>
      </w:r>
      <w:r w:rsidRPr="0045099B">
        <w:t>) vinculados ao (RPPS) podendo ocorrer variações, para mais ou para menos, ao longo do período do contrato.</w:t>
      </w:r>
    </w:p>
    <w:p w14:paraId="7A0D5E38" w14:textId="77777777" w:rsidR="00B11C82" w:rsidRPr="00600DEE" w:rsidRDefault="00B11C82" w:rsidP="00B11C82">
      <w:pPr>
        <w:widowControl w:val="0"/>
        <w:ind w:right="57"/>
        <w:jc w:val="both"/>
        <w:rPr>
          <w:b/>
        </w:rPr>
      </w:pPr>
    </w:p>
    <w:p w14:paraId="6DE48706" w14:textId="4A215247" w:rsidR="00B11C82" w:rsidRPr="00600DEE" w:rsidRDefault="00B11C82" w:rsidP="00B11C82">
      <w:pPr>
        <w:widowControl w:val="0"/>
        <w:ind w:right="57"/>
        <w:jc w:val="both"/>
      </w:pPr>
      <w:r w:rsidRPr="00600DEE">
        <w:rPr>
          <w:b/>
        </w:rPr>
        <w:t>2. CONDIÇÕES PARA A PARTICIPAÇÃO DOS LICITANTES:</w:t>
      </w:r>
    </w:p>
    <w:p w14:paraId="378A982E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2.1. </w:t>
      </w:r>
      <w:r w:rsidRPr="00600DEE">
        <w:rPr>
          <w:sz w:val="24"/>
          <w:szCs w:val="24"/>
        </w:rPr>
        <w:tab/>
        <w:t>Poderão participar da presente Concorrência Pública as instituições financeiras que atenderem a todas as exigências deste Edital e seu Anexo I, inclusive quanto à documentação.</w:t>
      </w:r>
    </w:p>
    <w:p w14:paraId="5AFCDD13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2.2. </w:t>
      </w:r>
      <w:r w:rsidRPr="00600DEE">
        <w:rPr>
          <w:sz w:val="24"/>
          <w:szCs w:val="24"/>
        </w:rPr>
        <w:tab/>
        <w:t>Não será admitida a participação de instituições financeiras que se encontrem:</w:t>
      </w:r>
    </w:p>
    <w:p w14:paraId="31B9FCDE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lastRenderedPageBreak/>
        <w:tab/>
        <w:t>a)</w:t>
      </w:r>
      <w:r w:rsidRPr="00600DEE">
        <w:rPr>
          <w:sz w:val="24"/>
          <w:szCs w:val="24"/>
        </w:rPr>
        <w:tab/>
        <w:t>em regime de intervenção ou liquidação extrajudicial;</w:t>
      </w:r>
    </w:p>
    <w:p w14:paraId="472697C1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ab/>
        <w:t>b)</w:t>
      </w:r>
      <w:r w:rsidRPr="00600DEE">
        <w:rPr>
          <w:sz w:val="24"/>
          <w:szCs w:val="24"/>
        </w:rPr>
        <w:tab/>
        <w:t xml:space="preserve">impedidas de licitar e contratar com a Administração Municipal de Porto Vera Cruz (RS) e as declaradas inidôneas para licitar e contratar com a Administração Pública. </w:t>
      </w:r>
    </w:p>
    <w:p w14:paraId="2E98AF6A" w14:textId="77777777" w:rsidR="00B11C82" w:rsidRPr="00600DEE" w:rsidRDefault="00B11C82" w:rsidP="00B11C82">
      <w:pPr>
        <w:pStyle w:val="Recuodecorpodetexto"/>
        <w:spacing w:line="276" w:lineRule="auto"/>
        <w:ind w:right="57" w:firstLine="0"/>
        <w:rPr>
          <w:sz w:val="24"/>
          <w:szCs w:val="24"/>
        </w:rPr>
      </w:pPr>
    </w:p>
    <w:p w14:paraId="328E495B" w14:textId="77777777" w:rsidR="00B11C82" w:rsidRPr="00600DEE" w:rsidRDefault="00B11C82" w:rsidP="00B11C82">
      <w:pPr>
        <w:pStyle w:val="Corpodetexto"/>
        <w:tabs>
          <w:tab w:val="left" w:pos="0"/>
          <w:tab w:val="left" w:pos="720"/>
          <w:tab w:val="left" w:pos="1276"/>
        </w:tabs>
        <w:ind w:right="57"/>
      </w:pPr>
      <w:r w:rsidRPr="00600DEE">
        <w:rPr>
          <w:b/>
        </w:rPr>
        <w:t>3. RECEBIMENTO DOS DOCUMENTOS E DAS PROPOSTAS:</w:t>
      </w:r>
    </w:p>
    <w:p w14:paraId="17A0E55A" w14:textId="324616EB" w:rsidR="00B11C82" w:rsidRPr="00600DEE" w:rsidRDefault="00B11C82" w:rsidP="00D43A39">
      <w:pPr>
        <w:pStyle w:val="Corpodetexto"/>
        <w:tabs>
          <w:tab w:val="left" w:pos="1134"/>
        </w:tabs>
        <w:spacing w:line="276" w:lineRule="auto"/>
        <w:ind w:right="57"/>
      </w:pPr>
      <w:r w:rsidRPr="00600DEE">
        <w:t xml:space="preserve"> </w:t>
      </w:r>
      <w:r w:rsidRPr="00600DEE">
        <w:tab/>
        <w:t xml:space="preserve">Os documentos necessários à habilitação e as propostas serão recebidas pela Comissão de Licitação no dia, hora e local mencionados no preâmbulo, em 02 (dois) envelopes distintos, fechados, identificados, respectivamente, como de nº 1 e nº 2, </w:t>
      </w:r>
      <w:r w:rsidR="006255D3" w:rsidRPr="006255D3">
        <w:t>os quais, preferencialmente, deverão conter, externamente, a indicação de seu conteúdo, do seguinte modo: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14"/>
        <w:gridCol w:w="4473"/>
      </w:tblGrid>
      <w:tr w:rsidR="00B11C82" w:rsidRPr="00600DEE" w14:paraId="05CC97D8" w14:textId="77777777" w:rsidTr="00CD4F8C">
        <w:tc>
          <w:tcPr>
            <w:tcW w:w="5014" w:type="dxa"/>
          </w:tcPr>
          <w:p w14:paraId="128B7781" w14:textId="0FF9F621" w:rsidR="00B11C82" w:rsidRPr="00600DEE" w:rsidRDefault="00B11C82" w:rsidP="00743A6C">
            <w:pPr>
              <w:pStyle w:val="Corpodetexto"/>
              <w:tabs>
                <w:tab w:val="left" w:pos="1134"/>
              </w:tabs>
              <w:spacing w:before="120" w:line="276" w:lineRule="auto"/>
              <w:ind w:right="57"/>
              <w:jc w:val="center"/>
              <w:rPr>
                <w:b/>
              </w:rPr>
            </w:pPr>
            <w:r w:rsidRPr="00600DEE">
              <w:rPr>
                <w:b/>
              </w:rPr>
              <w:t>Envelope nº 01</w:t>
            </w:r>
            <w:r w:rsidR="006255D3">
              <w:rPr>
                <w:b/>
              </w:rPr>
              <w:t xml:space="preserve"> - </w:t>
            </w:r>
            <w:r w:rsidR="006255D3" w:rsidRPr="006255D3">
              <w:rPr>
                <w:b/>
              </w:rPr>
              <w:t>Documentação/Habilitação</w:t>
            </w:r>
          </w:p>
        </w:tc>
        <w:tc>
          <w:tcPr>
            <w:tcW w:w="4473" w:type="dxa"/>
          </w:tcPr>
          <w:p w14:paraId="0B74401F" w14:textId="6C7FB0A6" w:rsidR="00B11C82" w:rsidRPr="00600DEE" w:rsidRDefault="00B11C82" w:rsidP="00743A6C">
            <w:pPr>
              <w:pStyle w:val="Corpodetexto"/>
              <w:tabs>
                <w:tab w:val="left" w:pos="1134"/>
              </w:tabs>
              <w:spacing w:before="120" w:line="276" w:lineRule="auto"/>
              <w:ind w:right="57"/>
              <w:jc w:val="center"/>
              <w:rPr>
                <w:b/>
              </w:rPr>
            </w:pPr>
            <w:r w:rsidRPr="00600DEE">
              <w:rPr>
                <w:b/>
              </w:rPr>
              <w:t>Envelope nº 02</w:t>
            </w:r>
            <w:r w:rsidR="006255D3">
              <w:rPr>
                <w:b/>
              </w:rPr>
              <w:t xml:space="preserve"> - Proposta</w:t>
            </w:r>
          </w:p>
        </w:tc>
      </w:tr>
      <w:tr w:rsidR="00B11C82" w:rsidRPr="00600DEE" w14:paraId="67592B48" w14:textId="77777777" w:rsidTr="00CD4F8C">
        <w:trPr>
          <w:trHeight w:val="994"/>
        </w:trPr>
        <w:tc>
          <w:tcPr>
            <w:tcW w:w="5014" w:type="dxa"/>
          </w:tcPr>
          <w:p w14:paraId="14E9DDE3" w14:textId="56A6D5BC" w:rsidR="00B11C82" w:rsidRPr="00600DEE" w:rsidRDefault="00B11C82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>AO MUNICÍPIO DE PORTO VERA CRUZ/RS</w:t>
            </w:r>
          </w:p>
          <w:p w14:paraId="6AF20B94" w14:textId="115EE500" w:rsidR="00B11C82" w:rsidRPr="00600DEE" w:rsidRDefault="00B11C82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>EDITAL DE CONCORRÊNCIA</w:t>
            </w:r>
            <w:r w:rsidR="006255D3">
              <w:rPr>
                <w:b/>
              </w:rPr>
              <w:t xml:space="preserve"> PÚBLICA</w:t>
            </w:r>
            <w:r w:rsidRPr="00600DEE">
              <w:rPr>
                <w:b/>
              </w:rPr>
              <w:t xml:space="preserve"> N° 01/</w:t>
            </w:r>
            <w:r w:rsidR="006255D3">
              <w:rPr>
                <w:b/>
              </w:rPr>
              <w:t>2022</w:t>
            </w:r>
          </w:p>
          <w:p w14:paraId="0C66F393" w14:textId="4BCAAF47" w:rsidR="00B11C82" w:rsidRPr="00600DEE" w:rsidRDefault="006255D3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</w:pPr>
            <w:r>
              <w:rPr>
                <w:b/>
              </w:rPr>
              <w:t xml:space="preserve">NOME DA EMPRESA: </w:t>
            </w:r>
          </w:p>
        </w:tc>
        <w:tc>
          <w:tcPr>
            <w:tcW w:w="4473" w:type="dxa"/>
          </w:tcPr>
          <w:p w14:paraId="649B0519" w14:textId="0083F3EA" w:rsidR="00B11C82" w:rsidRPr="00600DEE" w:rsidRDefault="00B11C82" w:rsidP="00743A6C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>AO MUNICÍPIO DE PORTO VERA CRUZ/RS</w:t>
            </w:r>
          </w:p>
          <w:p w14:paraId="01BE0F5B" w14:textId="77777777" w:rsidR="006255D3" w:rsidRDefault="00B11C82" w:rsidP="006255D3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 w:rsidRPr="00600DEE">
              <w:rPr>
                <w:b/>
              </w:rPr>
              <w:t xml:space="preserve">EDITAL DE CONCORRÊNCIA </w:t>
            </w:r>
            <w:r w:rsidR="006255D3">
              <w:rPr>
                <w:b/>
              </w:rPr>
              <w:t xml:space="preserve">PÚBLICA </w:t>
            </w:r>
            <w:r w:rsidRPr="00600DEE">
              <w:rPr>
                <w:b/>
              </w:rPr>
              <w:t>N° 01/</w:t>
            </w:r>
            <w:r w:rsidR="006255D3">
              <w:rPr>
                <w:b/>
              </w:rPr>
              <w:t>2022</w:t>
            </w:r>
          </w:p>
          <w:p w14:paraId="02468B43" w14:textId="3B568877" w:rsidR="00B11C82" w:rsidRPr="00600DEE" w:rsidRDefault="006255D3" w:rsidP="006255D3">
            <w:pPr>
              <w:pStyle w:val="Corpodetexto"/>
              <w:tabs>
                <w:tab w:val="left" w:pos="720"/>
              </w:tabs>
              <w:spacing w:line="276" w:lineRule="auto"/>
              <w:ind w:right="57"/>
              <w:jc w:val="left"/>
              <w:rPr>
                <w:b/>
              </w:rPr>
            </w:pPr>
            <w:r>
              <w:rPr>
                <w:b/>
              </w:rPr>
              <w:t xml:space="preserve">NOME DA EMPRESA: </w:t>
            </w:r>
          </w:p>
        </w:tc>
      </w:tr>
    </w:tbl>
    <w:p w14:paraId="79874829" w14:textId="77777777" w:rsidR="00CD4F8C" w:rsidRDefault="00CD4F8C" w:rsidP="00CD4F8C">
      <w:pPr>
        <w:pStyle w:val="Corpodetexto"/>
        <w:tabs>
          <w:tab w:val="left" w:pos="-1260"/>
          <w:tab w:val="left" w:pos="900"/>
        </w:tabs>
        <w:spacing w:line="276" w:lineRule="auto"/>
        <w:ind w:right="57" w:firstLine="1134"/>
      </w:pPr>
    </w:p>
    <w:p w14:paraId="62DE4DDC" w14:textId="27F65179" w:rsidR="00B11C82" w:rsidRDefault="00CD4F8C" w:rsidP="00CD4F8C">
      <w:pPr>
        <w:pStyle w:val="Corpodetexto"/>
        <w:tabs>
          <w:tab w:val="left" w:pos="-1260"/>
          <w:tab w:val="left" w:pos="900"/>
        </w:tabs>
        <w:spacing w:line="276" w:lineRule="auto"/>
        <w:ind w:right="57" w:firstLine="1134"/>
        <w:rPr>
          <w:sz w:val="22"/>
          <w:szCs w:val="22"/>
        </w:rPr>
      </w:pPr>
      <w:r w:rsidRPr="00CD4F8C">
        <w:t>Os envelopes nº 01 (Habilitação) e nº 02 (Proposta), deverão ser entregues no Setor de Licitações</w:t>
      </w:r>
      <w:r>
        <w:t>,</w:t>
      </w:r>
      <w:r w:rsidRPr="00CD4F8C">
        <w:t xml:space="preserve"> </w:t>
      </w:r>
      <w:r w:rsidRPr="00600DEE">
        <w:t>situado no endereço indicado no preâmbulo, até a data e horário estabelecidos</w:t>
      </w:r>
      <w:r w:rsidRPr="00CD4F8C">
        <w:t>.</w:t>
      </w:r>
    </w:p>
    <w:p w14:paraId="695839E1" w14:textId="77777777" w:rsidR="00CD4F8C" w:rsidRPr="00600DEE" w:rsidRDefault="00CD4F8C" w:rsidP="00B11C82">
      <w:pPr>
        <w:pStyle w:val="Corpodetexto"/>
        <w:tabs>
          <w:tab w:val="left" w:pos="-1260"/>
          <w:tab w:val="left" w:pos="900"/>
        </w:tabs>
        <w:spacing w:line="276" w:lineRule="auto"/>
        <w:ind w:right="57"/>
        <w:rPr>
          <w:b/>
        </w:rPr>
      </w:pPr>
    </w:p>
    <w:p w14:paraId="055DE690" w14:textId="77777777" w:rsidR="00B11C82" w:rsidRPr="00600DEE" w:rsidRDefault="00B11C82" w:rsidP="009260D0">
      <w:pPr>
        <w:pStyle w:val="Corpodetexto"/>
        <w:tabs>
          <w:tab w:val="left" w:pos="-1260"/>
          <w:tab w:val="left" w:pos="900"/>
        </w:tabs>
        <w:spacing w:line="276" w:lineRule="auto"/>
        <w:ind w:right="567"/>
      </w:pPr>
      <w:r w:rsidRPr="00600DEE">
        <w:rPr>
          <w:b/>
        </w:rPr>
        <w:t xml:space="preserve">3.1            </w:t>
      </w:r>
      <w:r w:rsidRPr="00600DEE">
        <w:t xml:space="preserve">Para a habilitação o licitante deverá apresentar o </w:t>
      </w:r>
      <w:r w:rsidRPr="007E449F">
        <w:rPr>
          <w:b/>
          <w:bCs/>
        </w:rPr>
        <w:t>envelope nº 01:</w:t>
      </w:r>
    </w:p>
    <w:p w14:paraId="7E62DC87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3.1.1. </w:t>
      </w:r>
      <w:r w:rsidRPr="00600DEE">
        <w:tab/>
      </w:r>
      <w:r w:rsidRPr="00600DEE">
        <w:rPr>
          <w:b/>
        </w:rPr>
        <w:t>Ato Constitutivo da instituição</w:t>
      </w:r>
      <w:r w:rsidRPr="00600DEE">
        <w:t>, acompanhado de documentos de eleição de seus administradores;</w:t>
      </w:r>
    </w:p>
    <w:p w14:paraId="31B32C6B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>3.1.2.</w:t>
      </w:r>
      <w:r w:rsidRPr="00600DEE">
        <w:tab/>
      </w:r>
      <w:r w:rsidRPr="00600DEE">
        <w:rPr>
          <w:b/>
          <w:bCs/>
        </w:rPr>
        <w:t>Autorização</w:t>
      </w:r>
      <w:r w:rsidRPr="00600DEE">
        <w:t xml:space="preserve"> de funcionamento pelo </w:t>
      </w:r>
      <w:r w:rsidRPr="00600DEE">
        <w:rPr>
          <w:b/>
          <w:bCs/>
        </w:rPr>
        <w:t>Banco Central do Brasil</w:t>
      </w:r>
      <w:r w:rsidRPr="00600DEE">
        <w:t>;</w:t>
      </w:r>
    </w:p>
    <w:p w14:paraId="41BBC4A3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3.1.3. </w:t>
      </w:r>
      <w:r w:rsidRPr="00600DEE">
        <w:tab/>
      </w:r>
      <w:r w:rsidRPr="00600DEE">
        <w:rPr>
          <w:b/>
          <w:bCs/>
        </w:rPr>
        <w:t>Declaração do Banco Central do Brasil</w:t>
      </w:r>
      <w:r w:rsidRPr="00600DEE">
        <w:t xml:space="preserve"> de que não se encontra em regime de intervenção ou liquidação extrajudicial;</w:t>
      </w:r>
    </w:p>
    <w:p w14:paraId="5B736ACB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3.1.4. </w:t>
      </w:r>
      <w:r w:rsidRPr="00600DEE">
        <w:tab/>
        <w:t xml:space="preserve">Certidão de regularidade de situação perante o Fundo de Garantia por Tempo de Serviço </w:t>
      </w:r>
      <w:r w:rsidRPr="00600DEE">
        <w:rPr>
          <w:b/>
        </w:rPr>
        <w:t>(FGTS)</w:t>
      </w:r>
      <w:r w:rsidRPr="00600DEE">
        <w:t>;</w:t>
      </w:r>
    </w:p>
    <w:p w14:paraId="75D4D5D2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 xml:space="preserve">3.1.5. </w:t>
      </w:r>
      <w:r w:rsidRPr="00600DEE">
        <w:tab/>
        <w:t xml:space="preserve">Prova de inscrição no Cadastro Nacional de Pessoa Jurídica </w:t>
      </w:r>
      <w:r w:rsidRPr="00600DEE">
        <w:rPr>
          <w:b/>
        </w:rPr>
        <w:t>(C.N.P.J.)</w:t>
      </w:r>
      <w:r w:rsidRPr="00600DEE">
        <w:t>;</w:t>
      </w:r>
    </w:p>
    <w:p w14:paraId="011BBE99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3.1.6. </w:t>
      </w:r>
      <w:r w:rsidRPr="00600DEE">
        <w:tab/>
        <w:t xml:space="preserve">Certidão de regularidade de </w:t>
      </w:r>
      <w:r w:rsidRPr="00600DEE">
        <w:rPr>
          <w:b/>
        </w:rPr>
        <w:t>Tributos Municipais</w:t>
      </w:r>
      <w:r w:rsidRPr="00600DEE">
        <w:t>, expedido pelo Município no qual esteja localizado o estabelecimento do licitante;</w:t>
      </w:r>
    </w:p>
    <w:p w14:paraId="206B96E0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3.1.7.</w:t>
      </w:r>
      <w:r w:rsidRPr="00600DEE">
        <w:tab/>
        <w:t xml:space="preserve">Certidão de regularidade de </w:t>
      </w:r>
      <w:r w:rsidRPr="00600DEE">
        <w:rPr>
          <w:b/>
        </w:rPr>
        <w:t>Tributos Estaduais</w:t>
      </w:r>
      <w:r w:rsidRPr="00600DEE">
        <w:t>, expedida pela Unidade da Federação na qual esteja localizado o estabelecimento do licitante;</w:t>
      </w:r>
    </w:p>
    <w:p w14:paraId="5A87D80E" w14:textId="3CD0A73E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 xml:space="preserve">3.1.8. </w:t>
      </w:r>
      <w:r w:rsidRPr="00600DEE">
        <w:tab/>
        <w:t>Certidão</w:t>
      </w:r>
      <w:r w:rsidRPr="00600DEE">
        <w:rPr>
          <w:color w:val="000000"/>
        </w:rPr>
        <w:t xml:space="preserve"> de regularidade quanto aos </w:t>
      </w:r>
      <w:r w:rsidRPr="00600DEE">
        <w:rPr>
          <w:b/>
          <w:bCs/>
          <w:color w:val="000000"/>
        </w:rPr>
        <w:t>tributos e encargos sociais</w:t>
      </w:r>
      <w:r w:rsidRPr="00600DEE">
        <w:rPr>
          <w:color w:val="000000"/>
        </w:rPr>
        <w:t xml:space="preserve"> administrados pela Secretaria da Receita Federal do Brasil - RFB e quanto à Dívida Ativa da União administrada pela Procuradoria Geral da Fazenda Nacional – PGFN (Certidão Conjunta Negativa);</w:t>
      </w:r>
    </w:p>
    <w:p w14:paraId="28787DC5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lastRenderedPageBreak/>
        <w:t>3.1.9.</w:t>
      </w:r>
      <w:r w:rsidRPr="00600DEE">
        <w:tab/>
      </w:r>
      <w:r w:rsidRPr="00600DEE">
        <w:rPr>
          <w:b/>
          <w:bCs/>
        </w:rPr>
        <w:t>Declaração, firmada pelo representante legal da empresa</w:t>
      </w:r>
      <w:r w:rsidRPr="00600DEE">
        <w:t xml:space="preserve">, que atende ao disposto no artigo </w:t>
      </w:r>
      <w:proofErr w:type="gramStart"/>
      <w:r w:rsidRPr="00600DEE">
        <w:t>7.°</w:t>
      </w:r>
      <w:proofErr w:type="gramEnd"/>
      <w:r w:rsidRPr="00600DEE">
        <w:t xml:space="preserve">, inciso XXXIII, da Constituição Federal, conforme o modelo do Decreto Federal </w:t>
      </w:r>
      <w:proofErr w:type="spellStart"/>
      <w:r w:rsidRPr="00600DEE">
        <w:t>n.°</w:t>
      </w:r>
      <w:proofErr w:type="spellEnd"/>
      <w:r w:rsidRPr="00600DEE">
        <w:t xml:space="preserve"> 4.358-02;</w:t>
      </w:r>
    </w:p>
    <w:p w14:paraId="317DC748" w14:textId="2BACCCF7" w:rsidR="00B11C82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</w:pPr>
      <w:r w:rsidRPr="00600DEE">
        <w:t>3.1.10.</w:t>
      </w:r>
      <w:r w:rsidRPr="00600DEE">
        <w:tab/>
        <w:t xml:space="preserve">Prova de </w:t>
      </w:r>
      <w:r w:rsidRPr="00600DEE">
        <w:rPr>
          <w:b/>
          <w:bCs/>
        </w:rPr>
        <w:t>inexistência de débitos inadimplidos perante a Justiça do Trabalho</w:t>
      </w:r>
      <w:r w:rsidRPr="00600DEE">
        <w:t>, mediante a apresentação de certidão negativa, nos termos do Título VII-A da Consolidação das Leis do Trabalho, aprovada pelo Decreto-Lei nº 5.452, de 1º de maio de 1943.</w:t>
      </w:r>
    </w:p>
    <w:p w14:paraId="1F3FF899" w14:textId="77777777" w:rsidR="00D758D9" w:rsidRPr="00600DEE" w:rsidRDefault="00D758D9" w:rsidP="00B11C82">
      <w:pPr>
        <w:pStyle w:val="Corpodetexto"/>
        <w:tabs>
          <w:tab w:val="left" w:pos="1134"/>
        </w:tabs>
        <w:spacing w:before="120" w:line="276" w:lineRule="auto"/>
        <w:ind w:right="57"/>
      </w:pPr>
    </w:p>
    <w:p w14:paraId="4152F165" w14:textId="65FC609D" w:rsidR="00B11C82" w:rsidRPr="00600DEE" w:rsidRDefault="00B11C82" w:rsidP="00D758D9">
      <w:pPr>
        <w:pStyle w:val="Corpodetexto"/>
        <w:autoSpaceDE/>
        <w:spacing w:before="120" w:line="276" w:lineRule="auto"/>
        <w:ind w:right="57"/>
        <w:rPr>
          <w:b/>
        </w:rPr>
      </w:pPr>
      <w:r w:rsidRPr="00600DEE">
        <w:t>3.2.</w:t>
      </w:r>
      <w:r w:rsidR="00D758D9">
        <w:t xml:space="preserve"> </w:t>
      </w:r>
      <w:r w:rsidRPr="00600DEE">
        <w:t>Os documentos acima relacionados, se apresentados na forma de cópias reprográficas, deverão estar autenticados, ressalvados aqueles obtidos por meio da internet. As autenticações poderão ser feitas em Cartório competente, ou com a Comissão de Licitações (sem ônus) desta Prefeitura, até a data da licitação estabelecida no preâmbulo.</w:t>
      </w:r>
    </w:p>
    <w:p w14:paraId="26037A2C" w14:textId="77777777" w:rsidR="00B11C82" w:rsidRPr="00600DEE" w:rsidRDefault="00B11C82" w:rsidP="00B11C82">
      <w:pPr>
        <w:pStyle w:val="Recuodecorpodetexto31"/>
        <w:spacing w:line="276" w:lineRule="auto"/>
        <w:ind w:right="57" w:firstLine="0"/>
        <w:rPr>
          <w:b/>
          <w:sz w:val="24"/>
          <w:szCs w:val="24"/>
        </w:rPr>
      </w:pPr>
    </w:p>
    <w:p w14:paraId="6E72B296" w14:textId="2D1ACB5A" w:rsidR="00B11C82" w:rsidRPr="00600DEE" w:rsidRDefault="00B11C82" w:rsidP="00B11C82">
      <w:pPr>
        <w:pStyle w:val="Recuodecorpodetexto31"/>
        <w:spacing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3.3</w:t>
      </w:r>
      <w:r w:rsidR="00D758D9">
        <w:rPr>
          <w:sz w:val="24"/>
          <w:szCs w:val="24"/>
        </w:rPr>
        <w:t xml:space="preserve">. </w:t>
      </w:r>
      <w:r w:rsidRPr="00600DEE">
        <w:rPr>
          <w:sz w:val="24"/>
          <w:szCs w:val="24"/>
        </w:rPr>
        <w:t>O licitante poderá apresentar documento que credencie seu representante a participar da sessão pública e lhe confira poderes para a prática de todos atos da licitação, em especial para renunciar ao prazo recursal, podendo ser entregue separadamente dos envelopes nº 01 e 02, acompanhado de cédula de identidade do credenciado.</w:t>
      </w:r>
    </w:p>
    <w:p w14:paraId="413A2512" w14:textId="1B7CB020" w:rsidR="00B11C82" w:rsidRPr="00600DEE" w:rsidRDefault="00B11C82" w:rsidP="007E449F">
      <w:pPr>
        <w:pStyle w:val="Corpodetexto"/>
        <w:tabs>
          <w:tab w:val="left" w:pos="0"/>
        </w:tabs>
        <w:spacing w:before="120" w:line="276" w:lineRule="auto"/>
        <w:ind w:right="57"/>
        <w:rPr>
          <w:b/>
        </w:rPr>
      </w:pPr>
      <w:r w:rsidRPr="00600DEE">
        <w:t>3.4</w:t>
      </w:r>
      <w:r w:rsidR="007E449F">
        <w:t xml:space="preserve">. </w:t>
      </w:r>
      <w:r w:rsidRPr="00600DEE">
        <w:t xml:space="preserve">Se o credenciamento se der </w:t>
      </w:r>
      <w:r w:rsidRPr="00600DEE">
        <w:rPr>
          <w:u w:val="words"/>
        </w:rPr>
        <w:t>por instrumento particular</w:t>
      </w:r>
      <w:r w:rsidRPr="00600DEE">
        <w:t xml:space="preserve"> (carta de credenciamento ou procuração), deverá estar acompanhado do ato que demonstre ter poderes o outorgante</w:t>
      </w:r>
      <w:r w:rsidRPr="00600DEE">
        <w:rPr>
          <w:b/>
        </w:rPr>
        <w:t>.</w:t>
      </w:r>
    </w:p>
    <w:p w14:paraId="6EACF1B0" w14:textId="77777777" w:rsidR="00B11C82" w:rsidRPr="00600DEE" w:rsidRDefault="00B11C82" w:rsidP="00B11C82">
      <w:pPr>
        <w:pStyle w:val="Corpodetexto"/>
        <w:tabs>
          <w:tab w:val="left" w:pos="720"/>
        </w:tabs>
        <w:ind w:right="57"/>
        <w:rPr>
          <w:b/>
        </w:rPr>
      </w:pPr>
    </w:p>
    <w:p w14:paraId="7BC0D815" w14:textId="7C5B4745" w:rsidR="00B11C82" w:rsidRPr="00600DEE" w:rsidRDefault="00B11C82" w:rsidP="00B11C82">
      <w:pPr>
        <w:pStyle w:val="Recuodecorpodetexto31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3.5</w:t>
      </w:r>
      <w:r w:rsidR="007E449F">
        <w:rPr>
          <w:sz w:val="24"/>
          <w:szCs w:val="24"/>
        </w:rPr>
        <w:t>.</w:t>
      </w:r>
      <w:r w:rsidRPr="00600DEE">
        <w:rPr>
          <w:sz w:val="24"/>
          <w:szCs w:val="24"/>
        </w:rPr>
        <w:t xml:space="preserve"> O </w:t>
      </w:r>
      <w:r w:rsidRPr="007E449F">
        <w:rPr>
          <w:b/>
          <w:bCs/>
          <w:sz w:val="24"/>
          <w:szCs w:val="24"/>
        </w:rPr>
        <w:t>envelope nº 02</w:t>
      </w:r>
      <w:r w:rsidRPr="00600DEE">
        <w:rPr>
          <w:sz w:val="24"/>
          <w:szCs w:val="24"/>
        </w:rPr>
        <w:t xml:space="preserve"> deverá conter:</w:t>
      </w:r>
    </w:p>
    <w:p w14:paraId="302E943E" w14:textId="77777777" w:rsidR="00B11C82" w:rsidRPr="00600DEE" w:rsidRDefault="00B11C82" w:rsidP="00B11C82">
      <w:pPr>
        <w:pStyle w:val="Recuodecorpodetexto31"/>
        <w:ind w:right="57" w:firstLine="0"/>
        <w:rPr>
          <w:sz w:val="24"/>
          <w:szCs w:val="24"/>
        </w:rPr>
      </w:pPr>
    </w:p>
    <w:p w14:paraId="05F9D6AF" w14:textId="3EA979C2" w:rsidR="00B11C82" w:rsidRPr="00600DEE" w:rsidRDefault="00B11C82" w:rsidP="007E449F">
      <w:pPr>
        <w:tabs>
          <w:tab w:val="left" w:pos="142"/>
        </w:tabs>
        <w:spacing w:before="120" w:line="276" w:lineRule="auto"/>
        <w:ind w:right="57"/>
        <w:jc w:val="both"/>
      </w:pPr>
      <w:r w:rsidRPr="00600DEE">
        <w:t>3.5.1.</w:t>
      </w:r>
      <w:r w:rsidR="007E449F">
        <w:t xml:space="preserve"> </w:t>
      </w:r>
      <w:r w:rsidRPr="00600DEE">
        <w:t>Proposta financeira, paginada e rubricada em todas as páginas, e assinada na última, pelo representante legal da empresa, mencionando o preço ofertado.</w:t>
      </w:r>
    </w:p>
    <w:p w14:paraId="5CADA7FA" w14:textId="4F10798F" w:rsidR="00B11C82" w:rsidRPr="00600DEE" w:rsidRDefault="00B11C82" w:rsidP="007E449F">
      <w:pPr>
        <w:tabs>
          <w:tab w:val="left" w:pos="0"/>
        </w:tabs>
        <w:spacing w:before="120" w:line="276" w:lineRule="auto"/>
        <w:ind w:right="57"/>
        <w:jc w:val="both"/>
      </w:pPr>
      <w:r w:rsidRPr="00600DEE">
        <w:t>3.5.2.</w:t>
      </w:r>
      <w:r w:rsidR="007E449F">
        <w:t xml:space="preserve"> </w:t>
      </w:r>
      <w:r w:rsidRPr="00600DEE">
        <w:t xml:space="preserve">A oferta pela cessão do direito de efetuar o pagamento da folha dos servidores deverá ser expressa em moeda corrente nacional. </w:t>
      </w:r>
    </w:p>
    <w:p w14:paraId="0D1208B3" w14:textId="085EB177" w:rsidR="00B11C82" w:rsidRPr="00600DEE" w:rsidRDefault="00B11C82" w:rsidP="00B11C82">
      <w:pPr>
        <w:spacing w:before="120" w:line="276" w:lineRule="auto"/>
        <w:ind w:right="57"/>
        <w:jc w:val="both"/>
      </w:pPr>
      <w:r w:rsidRPr="00600DEE">
        <w:t>3.5.3</w:t>
      </w:r>
      <w:r w:rsidR="007E449F">
        <w:t xml:space="preserve">. </w:t>
      </w:r>
      <w:r w:rsidRPr="00600DEE">
        <w:t>O prazo de validade das propostas será de 60 (sessenta) dias, a contar do seu recebimento.</w:t>
      </w:r>
    </w:p>
    <w:p w14:paraId="07E47D91" w14:textId="451DB586" w:rsidR="00B11C82" w:rsidRPr="00600DEE" w:rsidRDefault="00B11C82" w:rsidP="00B11C82">
      <w:pPr>
        <w:pStyle w:val="Corpodetexto"/>
        <w:autoSpaceDE/>
        <w:spacing w:before="120" w:line="360" w:lineRule="auto"/>
        <w:ind w:right="57"/>
      </w:pPr>
      <w:r w:rsidRPr="00600DEE">
        <w:t>3.5.4. A proposta poderá seguir o modelo do Anexo I.</w:t>
      </w:r>
    </w:p>
    <w:p w14:paraId="63B1E28A" w14:textId="77777777" w:rsidR="00B11C82" w:rsidRPr="00600DEE" w:rsidRDefault="00B11C82" w:rsidP="00B11C82">
      <w:pPr>
        <w:pStyle w:val="Corpodetexto"/>
        <w:autoSpaceDE/>
        <w:ind w:right="57"/>
        <w:rPr>
          <w:b/>
        </w:rPr>
      </w:pPr>
    </w:p>
    <w:p w14:paraId="3A4CB12F" w14:textId="77777777" w:rsidR="00B11C82" w:rsidRPr="00600DEE" w:rsidRDefault="00B11C82" w:rsidP="00B11C82">
      <w:pPr>
        <w:pStyle w:val="Corpodetexto"/>
        <w:autoSpaceDE/>
        <w:ind w:right="57"/>
      </w:pPr>
      <w:r w:rsidRPr="00600DEE">
        <w:rPr>
          <w:b/>
        </w:rPr>
        <w:t>4. IMPUGNAÇÃO DO ATO CONVOCATÓRIO:</w:t>
      </w:r>
    </w:p>
    <w:p w14:paraId="2B3624E1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4.1.</w:t>
      </w:r>
      <w:r w:rsidRPr="00600DEE">
        <w:tab/>
        <w:t>As impugnações ao ato convocatório da concorrência serão recebidas até o segundo dia útil anterior à data estabelecida no preâmbulo.</w:t>
      </w:r>
    </w:p>
    <w:p w14:paraId="5731862E" w14:textId="1FF0F9DD" w:rsidR="00B11C82" w:rsidRPr="00600DEE" w:rsidRDefault="00B11C82" w:rsidP="00B11C82">
      <w:pPr>
        <w:pStyle w:val="PargrafodaLista"/>
        <w:numPr>
          <w:ilvl w:val="1"/>
          <w:numId w:val="2"/>
        </w:numPr>
        <w:spacing w:before="120" w:line="276" w:lineRule="auto"/>
        <w:ind w:left="0" w:right="57" w:firstLine="0"/>
        <w:jc w:val="both"/>
      </w:pPr>
      <w:r w:rsidRPr="00600DEE">
        <w:t xml:space="preserve">            Os pedidos de impugnação ao edital serão dirigidos </w:t>
      </w:r>
      <w:r w:rsidR="007E449F">
        <w:t>ao Prefeito Municipal</w:t>
      </w:r>
      <w:r w:rsidRPr="00600DEE">
        <w:t>, protocolados durante o horário de expediente das 08hs às 11h30min e das 13h30min às 17hs, obedecidos os prazos estabelecidos.</w:t>
      </w:r>
    </w:p>
    <w:p w14:paraId="21F586A1" w14:textId="77777777" w:rsidR="00B11C82" w:rsidRPr="00600DEE" w:rsidRDefault="00B11C82" w:rsidP="00B11C82">
      <w:pPr>
        <w:pStyle w:val="PargrafodaLista"/>
        <w:numPr>
          <w:ilvl w:val="1"/>
          <w:numId w:val="2"/>
        </w:numPr>
        <w:spacing w:before="120" w:line="276" w:lineRule="auto"/>
        <w:ind w:left="0" w:right="57" w:firstLine="0"/>
        <w:jc w:val="both"/>
      </w:pPr>
      <w:r w:rsidRPr="00600DEE">
        <w:t>Não serão recebidos como impugnação ao edital os requerimentos apresentados fora do prazo ou enviados por e-mail ou por qualquer outro meio além do previsto no item 4.2.</w:t>
      </w:r>
    </w:p>
    <w:p w14:paraId="633A81E3" w14:textId="7C6BF96A" w:rsidR="00B11C82" w:rsidRDefault="00B11C82" w:rsidP="00B11C82">
      <w:pPr>
        <w:pStyle w:val="PargrafodaLista"/>
        <w:spacing w:before="120" w:line="276" w:lineRule="auto"/>
        <w:ind w:left="0" w:right="57"/>
        <w:jc w:val="both"/>
      </w:pPr>
    </w:p>
    <w:p w14:paraId="554C6413" w14:textId="77777777" w:rsidR="0045099B" w:rsidRPr="00600DEE" w:rsidRDefault="0045099B" w:rsidP="00B11C82">
      <w:pPr>
        <w:pStyle w:val="PargrafodaLista"/>
        <w:spacing w:before="120" w:line="276" w:lineRule="auto"/>
        <w:ind w:left="0" w:right="57"/>
        <w:jc w:val="both"/>
      </w:pPr>
    </w:p>
    <w:p w14:paraId="5695D288" w14:textId="2E43DC6C" w:rsidR="00B11C82" w:rsidRPr="0045099B" w:rsidRDefault="00B11C82" w:rsidP="00B11C82">
      <w:pPr>
        <w:pStyle w:val="Recuodecorpodetexto31"/>
        <w:tabs>
          <w:tab w:val="left" w:pos="720"/>
        </w:tabs>
        <w:ind w:right="57" w:firstLine="0"/>
        <w:rPr>
          <w:sz w:val="24"/>
          <w:szCs w:val="24"/>
        </w:rPr>
      </w:pPr>
      <w:r w:rsidRPr="00600DEE">
        <w:rPr>
          <w:b/>
          <w:sz w:val="24"/>
          <w:szCs w:val="24"/>
        </w:rPr>
        <w:lastRenderedPageBreak/>
        <w:t>5. PROCEDIMENTO E JULGAMENTO</w:t>
      </w:r>
      <w:r w:rsidR="0045099B">
        <w:rPr>
          <w:b/>
          <w:sz w:val="24"/>
          <w:szCs w:val="24"/>
        </w:rPr>
        <w:t>:</w:t>
      </w:r>
    </w:p>
    <w:p w14:paraId="4CBA88EB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5.1. </w:t>
      </w:r>
      <w:r w:rsidRPr="00600DEE">
        <w:rPr>
          <w:sz w:val="24"/>
          <w:szCs w:val="24"/>
        </w:rPr>
        <w:tab/>
        <w:t>Os envelopes n.º 01 (Habilitação) e n.º 02 (Proposta) deverão ser entregues no Setor de Licitações, situado no endereço indicado no preâmbulo, até a data e horário estabelecidos;</w:t>
      </w:r>
    </w:p>
    <w:p w14:paraId="2B236D39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5.2. </w:t>
      </w:r>
      <w:r w:rsidRPr="00600DEE">
        <w:rPr>
          <w:sz w:val="24"/>
          <w:szCs w:val="24"/>
        </w:rPr>
        <w:tab/>
        <w:t>Abertos os trabalhos pela Comissão de Licitações, considerar-se-á encerrado o prazo de recebimento dos envelopes, não sendo tolerados atrasos, sendo que nenhum outro documento será recebido, nem serão permitidos quaisquer adendos, acréscimos ou modificações à documentação apresentada;</w:t>
      </w:r>
    </w:p>
    <w:p w14:paraId="0921F2FC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5.3. </w:t>
      </w:r>
      <w:r w:rsidRPr="00600DEE">
        <w:rPr>
          <w:sz w:val="24"/>
          <w:szCs w:val="24"/>
        </w:rPr>
        <w:tab/>
        <w:t>Abertos os envelopes nº 01 (DOCUMENTAÇÃO/HABILITAÇÃO), os documentos serão apresentados a todos os proponentes e rubricados folha a folha pelos seus representantes e membros da Comissão de Licitação, não implicando a rubrica em reconhecida validade de seu conteúdo, mas tão somente de sua existência;</w:t>
      </w:r>
    </w:p>
    <w:p w14:paraId="767367C3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5.4. </w:t>
      </w:r>
      <w:r w:rsidRPr="00600DEE">
        <w:rPr>
          <w:sz w:val="24"/>
          <w:szCs w:val="24"/>
        </w:rPr>
        <w:tab/>
        <w:t>A licitação transcorrerá em sessão pública, sendo que somente um representante legal ou agente credenciado de cada licitante terá direito a manifestação;</w:t>
      </w:r>
    </w:p>
    <w:p w14:paraId="4460A936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5.5. </w:t>
      </w:r>
      <w:r w:rsidRPr="00600DEE">
        <w:rPr>
          <w:sz w:val="24"/>
          <w:szCs w:val="24"/>
        </w:rPr>
        <w:tab/>
        <w:t>Para efeitos deste Edital, serão considerados inabilitados os licitantes que deixarem de apresentar integralmente a documentação solicitada no prazo estipulado ou apresentá-la com vícios ou defeitos substanciais que dificultem ou impossibilitem seu entendimento;</w:t>
      </w:r>
    </w:p>
    <w:p w14:paraId="4B4862BE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5.6. </w:t>
      </w:r>
      <w:r w:rsidRPr="00600DEE">
        <w:rPr>
          <w:sz w:val="24"/>
          <w:szCs w:val="24"/>
        </w:rPr>
        <w:tab/>
        <w:t>Publicado o resultado da fase de habilitação, se todos os concorrentes, habilitados ou não, renunciarem ao direito de interpor recurso, a Comissão de Licitações lavrará ata circunstanciada do evento e procederá de imediato à abertura dos envelopes nº 02 (PROPOSTA);</w:t>
      </w:r>
    </w:p>
    <w:p w14:paraId="330102F8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5.7. </w:t>
      </w:r>
      <w:r w:rsidRPr="00600DEE">
        <w:rPr>
          <w:sz w:val="24"/>
          <w:szCs w:val="24"/>
        </w:rPr>
        <w:tab/>
        <w:t>Os recursos deverão ser interpostos com observância do art. 109, inc. I, da Lei nº 8.666-1993, dirigidos à Autoridade Superior, por meio da Comissão de Licitações e entregues no Protocolo Geral desta Prefeitura.</w:t>
      </w:r>
    </w:p>
    <w:p w14:paraId="48DBA5CE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5.8. </w:t>
      </w:r>
      <w:r w:rsidRPr="00600DEE">
        <w:rPr>
          <w:sz w:val="24"/>
          <w:szCs w:val="24"/>
        </w:rPr>
        <w:tab/>
        <w:t>Após a homologação da licitação, os proponentes inabilitados terão o seu envelope nº 02 à disposição, lacrado, no Setor de Licitações, para a retirada mediante protocolo;</w:t>
      </w:r>
    </w:p>
    <w:p w14:paraId="2D74B524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5.9. </w:t>
      </w:r>
      <w:r w:rsidRPr="00600DEE">
        <w:rPr>
          <w:sz w:val="24"/>
          <w:szCs w:val="24"/>
        </w:rPr>
        <w:tab/>
        <w:t>Não ocorrendo o previsto no subitem 5.6, no local, dia e hora previamente designados pela Comissão de Licitações, e comunicados aos licitantes, serão abertos os envelopes nº 02 (PROPOSTA);</w:t>
      </w:r>
    </w:p>
    <w:p w14:paraId="7155EFBB" w14:textId="3956F46A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color w:val="FF0000"/>
          <w:sz w:val="24"/>
          <w:szCs w:val="24"/>
        </w:rPr>
      </w:pPr>
      <w:r w:rsidRPr="00600DEE">
        <w:rPr>
          <w:sz w:val="24"/>
          <w:szCs w:val="24"/>
        </w:rPr>
        <w:t xml:space="preserve">5.10. </w:t>
      </w:r>
      <w:r w:rsidRPr="00600DEE">
        <w:rPr>
          <w:sz w:val="24"/>
          <w:szCs w:val="24"/>
        </w:rPr>
        <w:tab/>
      </w:r>
      <w:r w:rsidRPr="007E449F">
        <w:rPr>
          <w:b/>
          <w:bCs/>
          <w:sz w:val="24"/>
          <w:szCs w:val="24"/>
        </w:rPr>
        <w:t xml:space="preserve">Somente serão classificadas as propostas superiores a R$ </w:t>
      </w:r>
      <w:r w:rsidR="00C877F1" w:rsidRPr="00C877F1">
        <w:rPr>
          <w:b/>
          <w:bCs/>
          <w:sz w:val="24"/>
          <w:szCs w:val="24"/>
        </w:rPr>
        <w:t>125.000,00</w:t>
      </w:r>
      <w:r w:rsidRPr="00C877F1">
        <w:rPr>
          <w:b/>
          <w:bCs/>
          <w:sz w:val="24"/>
          <w:szCs w:val="24"/>
        </w:rPr>
        <w:t xml:space="preserve"> (</w:t>
      </w:r>
      <w:r w:rsidR="00C877F1" w:rsidRPr="00C877F1">
        <w:rPr>
          <w:b/>
          <w:bCs/>
          <w:sz w:val="24"/>
          <w:szCs w:val="24"/>
        </w:rPr>
        <w:t>cento e vinte e cinco mil</w:t>
      </w:r>
      <w:r w:rsidRPr="00C877F1">
        <w:rPr>
          <w:b/>
          <w:bCs/>
          <w:sz w:val="24"/>
          <w:szCs w:val="24"/>
        </w:rPr>
        <w:t xml:space="preserve"> reais);</w:t>
      </w:r>
    </w:p>
    <w:p w14:paraId="08DAC7FB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5.11. </w:t>
      </w:r>
      <w:r w:rsidRPr="00600DEE">
        <w:rPr>
          <w:sz w:val="24"/>
          <w:szCs w:val="24"/>
        </w:rPr>
        <w:tab/>
        <w:t>O valor deverá ser líquido, sendo vedada, sob qualquer título, a retenção de parcela ou valor pela proponente.</w:t>
      </w:r>
    </w:p>
    <w:p w14:paraId="4C36A327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5.12. </w:t>
      </w:r>
      <w:r w:rsidRPr="00600DEE">
        <w:rPr>
          <w:sz w:val="24"/>
          <w:szCs w:val="24"/>
        </w:rPr>
        <w:tab/>
        <w:t>Será desclassificada a proposta condicional ou alternativa.</w:t>
      </w:r>
    </w:p>
    <w:p w14:paraId="671DE722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360" w:lineRule="auto"/>
        <w:ind w:right="57" w:firstLine="0"/>
        <w:rPr>
          <w:b/>
          <w:sz w:val="24"/>
          <w:szCs w:val="24"/>
        </w:rPr>
      </w:pPr>
      <w:r w:rsidRPr="00600DEE">
        <w:rPr>
          <w:sz w:val="24"/>
          <w:szCs w:val="24"/>
        </w:rPr>
        <w:t xml:space="preserve">5.13. </w:t>
      </w:r>
      <w:r w:rsidRPr="00600DEE">
        <w:rPr>
          <w:sz w:val="24"/>
          <w:szCs w:val="24"/>
        </w:rPr>
        <w:tab/>
        <w:t xml:space="preserve">O critério de julgamento será o </w:t>
      </w:r>
      <w:r w:rsidRPr="00600DEE">
        <w:rPr>
          <w:b/>
          <w:sz w:val="24"/>
          <w:szCs w:val="24"/>
        </w:rPr>
        <w:t>maior valor ofertado</w:t>
      </w:r>
      <w:r w:rsidRPr="00600DEE">
        <w:rPr>
          <w:sz w:val="24"/>
          <w:szCs w:val="24"/>
        </w:rPr>
        <w:t>, dando-se a classificação pela ordem decrescente das propostas apresentadas.</w:t>
      </w:r>
    </w:p>
    <w:p w14:paraId="0138E6A3" w14:textId="77777777" w:rsidR="00B11C82" w:rsidRPr="00600DEE" w:rsidRDefault="00B11C82" w:rsidP="00B11C82">
      <w:pPr>
        <w:pStyle w:val="Recuodecorpodetexto31"/>
        <w:tabs>
          <w:tab w:val="left" w:pos="0"/>
          <w:tab w:val="left" w:pos="1418"/>
        </w:tabs>
        <w:spacing w:before="120" w:line="360" w:lineRule="auto"/>
        <w:ind w:right="57" w:firstLine="0"/>
        <w:rPr>
          <w:b/>
          <w:sz w:val="24"/>
          <w:szCs w:val="24"/>
        </w:rPr>
      </w:pPr>
      <w:r w:rsidRPr="00600DEE">
        <w:rPr>
          <w:b/>
          <w:sz w:val="24"/>
          <w:szCs w:val="24"/>
        </w:rPr>
        <w:lastRenderedPageBreak/>
        <w:t>Observação</w:t>
      </w:r>
      <w:r w:rsidRPr="00600DEE">
        <w:rPr>
          <w:sz w:val="24"/>
          <w:szCs w:val="24"/>
        </w:rPr>
        <w:t>: Quaisquer inserções na proposta que visem modificar, extinguir ou criar direitos, sem previsão no edital, serão tidas como inexistentes, aproveitando-se a proposta no que não for conflitante com o instrumento convocatório</w:t>
      </w:r>
    </w:p>
    <w:p w14:paraId="7EF4A22D" w14:textId="77777777" w:rsidR="00B11C82" w:rsidRPr="00600DEE" w:rsidRDefault="00B11C82" w:rsidP="00B11C82">
      <w:pPr>
        <w:spacing w:before="120" w:line="200" w:lineRule="atLeast"/>
        <w:jc w:val="both"/>
      </w:pPr>
      <w:r w:rsidRPr="00600DEE">
        <w:rPr>
          <w:b/>
        </w:rPr>
        <w:t>6. CRITÉRIO DE DESEMPATE:</w:t>
      </w:r>
    </w:p>
    <w:p w14:paraId="09FE8393" w14:textId="284E6BB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b/>
          <w:sz w:val="24"/>
          <w:szCs w:val="24"/>
        </w:rPr>
      </w:pPr>
      <w:r w:rsidRPr="00600DEE">
        <w:rPr>
          <w:sz w:val="24"/>
          <w:szCs w:val="24"/>
        </w:rPr>
        <w:tab/>
      </w:r>
      <w:r w:rsidRPr="00600DEE">
        <w:rPr>
          <w:sz w:val="24"/>
          <w:szCs w:val="24"/>
        </w:rPr>
        <w:tab/>
      </w:r>
      <w:r w:rsidR="001B3C6A" w:rsidRPr="001B3C6A">
        <w:rPr>
          <w:sz w:val="24"/>
          <w:szCs w:val="24"/>
        </w:rPr>
        <w:t>As hipóteses de empate terão como critério de desempate o disposto no §2º do art. 3º e §2º do art. 45, nesta ordem, ambos da Lei nº 8.666/1993.</w:t>
      </w:r>
    </w:p>
    <w:p w14:paraId="040A5AB9" w14:textId="77777777" w:rsidR="00B11C82" w:rsidRPr="00600DEE" w:rsidRDefault="00B11C82" w:rsidP="00B11C82">
      <w:pPr>
        <w:pStyle w:val="Corpodetexto"/>
        <w:tabs>
          <w:tab w:val="left" w:pos="851"/>
        </w:tabs>
        <w:spacing w:before="6" w:line="200" w:lineRule="atLeast"/>
        <w:ind w:right="57"/>
        <w:rPr>
          <w:b/>
        </w:rPr>
      </w:pPr>
    </w:p>
    <w:p w14:paraId="1C472727" w14:textId="77777777" w:rsidR="00B11C82" w:rsidRPr="00600DEE" w:rsidRDefault="00B11C82" w:rsidP="00B11C82">
      <w:pPr>
        <w:spacing w:before="6" w:line="276" w:lineRule="auto"/>
        <w:ind w:right="57"/>
        <w:jc w:val="both"/>
      </w:pPr>
      <w:r w:rsidRPr="00600DEE">
        <w:rPr>
          <w:b/>
        </w:rPr>
        <w:t>7. PRAZOS:</w:t>
      </w:r>
    </w:p>
    <w:p w14:paraId="70B5C2A1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7.1.</w:t>
      </w:r>
      <w:r w:rsidRPr="00600DEE">
        <w:tab/>
        <w:t>Esgotados todos os prazos recursais, a Administração, no prazo de 5 (cinco) dias, convocará o vencedor para assinar o contrato, sob pena de decair do direito à contratação, sem prejuízo das sanções previstas no art. 81 da Lei n.º 8.666/93.</w:t>
      </w:r>
    </w:p>
    <w:p w14:paraId="07F894ED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7.2.</w:t>
      </w:r>
      <w:r w:rsidRPr="00600DEE">
        <w:tab/>
        <w:t>O prazo de que trata o item anterior poderá ser prorrogado uma vez, pelo mesmo período, desde que seja feito de forma motivada e durante o transcurso do respectivo prazo.</w:t>
      </w:r>
    </w:p>
    <w:p w14:paraId="6675F414" w14:textId="245FF273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7.3.</w:t>
      </w:r>
      <w:r w:rsidRPr="00600DEE">
        <w:tab/>
        <w:t xml:space="preserve">Se, dentro do prazo, o convocado não assinar o contrato, a Administração convocará os licitantes remanescentes, na ordem de classificação, para a assinatura do contrato, em igual prazo e nas mesmas condições propostas pelo primeiro classificado, inclusive quanto aos preços atualizados pelo critério previsto neste edital, ou então revogará a licitação, sem prejuízo da aplicação da pena de multa, </w:t>
      </w:r>
      <w:r w:rsidR="005F19D8">
        <w:t xml:space="preserve">no valor correspondente a </w:t>
      </w:r>
      <w:r w:rsidR="00237338">
        <w:t>2% (dois por cento) d</w:t>
      </w:r>
      <w:r w:rsidRPr="00600DEE">
        <w:t>o valor da proposta vencedora e mais a suspensão temporária da participação em licitação e impedimento de contratar com a Administração por prazo de 0</w:t>
      </w:r>
      <w:r w:rsidR="00237338">
        <w:t>1</w:t>
      </w:r>
      <w:r w:rsidRPr="00600DEE">
        <w:t xml:space="preserve"> (</w:t>
      </w:r>
      <w:r w:rsidR="00237338">
        <w:t>um</w:t>
      </w:r>
      <w:r w:rsidRPr="00600DEE">
        <w:t>) ano.</w:t>
      </w:r>
    </w:p>
    <w:p w14:paraId="56219501" w14:textId="090F38BC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 xml:space="preserve">7.4. </w:t>
      </w:r>
      <w:r w:rsidRPr="00600DEE">
        <w:tab/>
        <w:t xml:space="preserve">O prazo de vigência do contrato é de 60 </w:t>
      </w:r>
      <w:r w:rsidR="00237338">
        <w:t xml:space="preserve">(sessenta) </w:t>
      </w:r>
      <w:r w:rsidRPr="00600DEE">
        <w:t>meses, contados a partir da assinatura pelo vencedor, sendo vedada a prorrogação do contrato.</w:t>
      </w:r>
    </w:p>
    <w:p w14:paraId="615E3D39" w14:textId="77777777" w:rsidR="00B11C82" w:rsidRPr="00600DEE" w:rsidRDefault="00B11C82" w:rsidP="00B11C82">
      <w:pPr>
        <w:pStyle w:val="Corpodetexto"/>
        <w:autoSpaceDE/>
        <w:spacing w:line="276" w:lineRule="auto"/>
        <w:ind w:right="57"/>
      </w:pPr>
    </w:p>
    <w:p w14:paraId="775FA931" w14:textId="77777777" w:rsidR="00B11C82" w:rsidRPr="00600DEE" w:rsidRDefault="00B11C82" w:rsidP="00B11C82">
      <w:pPr>
        <w:pStyle w:val="Corpodetexto"/>
        <w:autoSpaceDE/>
        <w:spacing w:line="276" w:lineRule="auto"/>
        <w:ind w:right="57"/>
        <w:rPr>
          <w:rFonts w:eastAsia="Arial"/>
        </w:rPr>
      </w:pPr>
      <w:r w:rsidRPr="00600DEE">
        <w:rPr>
          <w:b/>
        </w:rPr>
        <w:t>8. REPASSE:</w:t>
      </w:r>
    </w:p>
    <w:p w14:paraId="2BEAB5D0" w14:textId="109577AB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>A adjudicatária deverá depositar em conta bancária a ser indicada pela Secretaria Municipal d</w:t>
      </w:r>
      <w:r w:rsidR="00237338">
        <w:t>e Finanças</w:t>
      </w:r>
      <w:r w:rsidRPr="00600DEE">
        <w:t xml:space="preserve">, </w:t>
      </w:r>
      <w:r w:rsidRPr="00600DEE">
        <w:rPr>
          <w:b/>
        </w:rPr>
        <w:t xml:space="preserve">no prazo de </w:t>
      </w:r>
      <w:r w:rsidR="006E3D70">
        <w:rPr>
          <w:b/>
        </w:rPr>
        <w:t>10</w:t>
      </w:r>
      <w:r w:rsidRPr="00600DEE">
        <w:rPr>
          <w:b/>
        </w:rPr>
        <w:t xml:space="preserve"> (</w:t>
      </w:r>
      <w:r w:rsidR="006E3D70">
        <w:rPr>
          <w:b/>
        </w:rPr>
        <w:t>dez</w:t>
      </w:r>
      <w:r w:rsidRPr="00600DEE">
        <w:rPr>
          <w:b/>
        </w:rPr>
        <w:t>) dias úteis</w:t>
      </w:r>
      <w:r w:rsidRPr="00600DEE">
        <w:t>, contados da assinatura do contrato, o valor da proposta financeira apresentada.</w:t>
      </w:r>
    </w:p>
    <w:p w14:paraId="664DAD86" w14:textId="77777777" w:rsidR="00B11C82" w:rsidRPr="00600DEE" w:rsidRDefault="00B11C82" w:rsidP="00B11C82">
      <w:pPr>
        <w:pStyle w:val="Recuodecorpodetexto31"/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b/>
          <w:sz w:val="24"/>
          <w:szCs w:val="24"/>
        </w:rPr>
        <w:t>9. ENCARGOS:</w:t>
      </w:r>
    </w:p>
    <w:p w14:paraId="4D06DA07" w14:textId="511C859B" w:rsidR="00B11C82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Os encargos trabalhistas, previdenciários, fiscais e comerciais, bem como qualquer outro decorrente de multas, responsabilidade civil e similares, com referência ao objeto do presente contrato, serão arcados pela contratada.</w:t>
      </w:r>
    </w:p>
    <w:p w14:paraId="1AE70B0C" w14:textId="77777777" w:rsidR="00B11C82" w:rsidRPr="00600DEE" w:rsidRDefault="00B11C82" w:rsidP="00B11C82">
      <w:pPr>
        <w:pStyle w:val="Recuodecorpodetexto31"/>
        <w:tabs>
          <w:tab w:val="left" w:pos="426"/>
          <w:tab w:val="left" w:pos="720"/>
        </w:tabs>
        <w:spacing w:before="120" w:line="360" w:lineRule="auto"/>
        <w:ind w:right="57" w:firstLine="0"/>
        <w:rPr>
          <w:sz w:val="24"/>
          <w:szCs w:val="24"/>
        </w:rPr>
      </w:pPr>
      <w:r w:rsidRPr="00600DEE">
        <w:rPr>
          <w:b/>
          <w:sz w:val="24"/>
          <w:szCs w:val="24"/>
        </w:rPr>
        <w:t>10. FISCALIZAÇÃO:</w:t>
      </w:r>
    </w:p>
    <w:p w14:paraId="2C9F904B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10.1. </w:t>
      </w:r>
      <w:r w:rsidRPr="00600DEE">
        <w:rPr>
          <w:sz w:val="24"/>
          <w:szCs w:val="24"/>
        </w:rPr>
        <w:tab/>
        <w:t xml:space="preserve"> A fiscalização do serviço e do cumprimento das obrigações contratuais será exercida pelo contratante, por meio da </w:t>
      </w:r>
      <w:r w:rsidRPr="003E0A59">
        <w:rPr>
          <w:sz w:val="24"/>
          <w:szCs w:val="24"/>
        </w:rPr>
        <w:t xml:space="preserve">Secretária Municipal da Finanças Carmem E. </w:t>
      </w:r>
      <w:proofErr w:type="spellStart"/>
      <w:r w:rsidRPr="003E0A59">
        <w:rPr>
          <w:sz w:val="24"/>
          <w:szCs w:val="24"/>
        </w:rPr>
        <w:t>Biedler</w:t>
      </w:r>
      <w:proofErr w:type="spellEnd"/>
      <w:r w:rsidRPr="003E0A59">
        <w:rPr>
          <w:sz w:val="24"/>
          <w:szCs w:val="24"/>
        </w:rPr>
        <w:t xml:space="preserve"> </w:t>
      </w:r>
      <w:proofErr w:type="spellStart"/>
      <w:r w:rsidRPr="003E0A59">
        <w:rPr>
          <w:sz w:val="24"/>
          <w:szCs w:val="24"/>
        </w:rPr>
        <w:t>Petrazzini</w:t>
      </w:r>
      <w:proofErr w:type="spellEnd"/>
      <w:r w:rsidRPr="00600DEE">
        <w:rPr>
          <w:sz w:val="24"/>
          <w:szCs w:val="24"/>
        </w:rPr>
        <w:t xml:space="preserve"> assegurando que o serviço esteja de acordo com o estipulado pelo presente Edital e disposições contratuais.</w:t>
      </w:r>
    </w:p>
    <w:p w14:paraId="006F6B49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lastRenderedPageBreak/>
        <w:t xml:space="preserve">10.2. </w:t>
      </w:r>
      <w:r w:rsidRPr="00600DEE">
        <w:rPr>
          <w:sz w:val="24"/>
          <w:szCs w:val="24"/>
        </w:rPr>
        <w:tab/>
        <w:t xml:space="preserve"> À fiscalização cabe:</w:t>
      </w:r>
    </w:p>
    <w:p w14:paraId="4D73816C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t>a) registrar eventuais atos ou fatos que importem em descumprimento de cláusulas contratuais e condições previstas neste Edital;</w:t>
      </w:r>
    </w:p>
    <w:p w14:paraId="6338E506" w14:textId="5A89510E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b) julgar a qualidade dos serviços e propor a aplicação de penalidades em conformidade com o prescrito na Lei nº 8.666/93 e com o item 1</w:t>
      </w:r>
      <w:r w:rsidR="006E3D70">
        <w:rPr>
          <w:sz w:val="24"/>
          <w:szCs w:val="24"/>
        </w:rPr>
        <w:t>3</w:t>
      </w:r>
      <w:r w:rsidRPr="00600DEE">
        <w:rPr>
          <w:sz w:val="24"/>
          <w:szCs w:val="24"/>
        </w:rPr>
        <w:t>, deste edital;</w:t>
      </w:r>
    </w:p>
    <w:p w14:paraId="18B705DA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10.3.</w:t>
      </w:r>
      <w:r w:rsidRPr="00600DEE">
        <w:rPr>
          <w:b/>
        </w:rPr>
        <w:tab/>
      </w:r>
      <w:r w:rsidRPr="00600DEE">
        <w:t xml:space="preserve">A fiscalização exercida pelo Contratante, nos termos dos subitens 10.1 e 10.2, não isenta a cessionária das responsabilidades previstas no Edital e no contrato. </w:t>
      </w:r>
    </w:p>
    <w:p w14:paraId="40683A89" w14:textId="77777777" w:rsidR="00B11C82" w:rsidRPr="00600DEE" w:rsidRDefault="00B11C82" w:rsidP="00B11C82">
      <w:pPr>
        <w:pStyle w:val="Corpodetexto"/>
        <w:tabs>
          <w:tab w:val="left" w:pos="1134"/>
        </w:tabs>
        <w:autoSpaceDE/>
        <w:spacing w:before="120" w:line="276" w:lineRule="auto"/>
        <w:ind w:right="57"/>
      </w:pPr>
      <w:r w:rsidRPr="00600DEE">
        <w:t xml:space="preserve">10.4. </w:t>
      </w:r>
      <w:r w:rsidRPr="00600DEE">
        <w:tab/>
        <w:t>Caso os serviços não atendam às exigências constantes do Edital e seus anexos, a fiscalização poderá solicitar ao setor competente o início de processo administrativo, para apuração da infração e aplicação da penalidade cabível.</w:t>
      </w:r>
    </w:p>
    <w:p w14:paraId="799A7867" w14:textId="77777777" w:rsidR="00B11C82" w:rsidRPr="00600DEE" w:rsidRDefault="00B11C82" w:rsidP="00B11C82">
      <w:pPr>
        <w:pStyle w:val="Recuodecorpodetexto31"/>
        <w:tabs>
          <w:tab w:val="left" w:pos="720"/>
        </w:tabs>
        <w:ind w:right="57" w:firstLine="0"/>
        <w:rPr>
          <w:sz w:val="24"/>
          <w:szCs w:val="24"/>
        </w:rPr>
      </w:pPr>
    </w:p>
    <w:p w14:paraId="3609F111" w14:textId="77777777" w:rsidR="00B11C82" w:rsidRPr="00600DEE" w:rsidRDefault="00B11C82" w:rsidP="00B11C82">
      <w:pPr>
        <w:pStyle w:val="Recuodecorpodetexto31"/>
        <w:ind w:right="57" w:firstLine="0"/>
        <w:rPr>
          <w:b/>
          <w:sz w:val="24"/>
          <w:szCs w:val="24"/>
        </w:rPr>
      </w:pPr>
      <w:r w:rsidRPr="00600DEE">
        <w:rPr>
          <w:b/>
          <w:sz w:val="24"/>
          <w:szCs w:val="24"/>
        </w:rPr>
        <w:t>11. OBRIGAÇÕES DA CESSIONÁRIA:</w:t>
      </w:r>
    </w:p>
    <w:p w14:paraId="3671F783" w14:textId="77777777" w:rsidR="00B11C82" w:rsidRPr="00600DEE" w:rsidRDefault="00B11C82" w:rsidP="00B11C82">
      <w:pPr>
        <w:pStyle w:val="Recuodecorpodetexto31"/>
        <w:ind w:right="57" w:firstLine="0"/>
        <w:rPr>
          <w:b/>
          <w:sz w:val="24"/>
          <w:szCs w:val="24"/>
        </w:rPr>
      </w:pPr>
    </w:p>
    <w:p w14:paraId="4D312A5D" w14:textId="77777777" w:rsidR="00B11C82" w:rsidRPr="00600DEE" w:rsidRDefault="00B11C82" w:rsidP="00B11C82">
      <w:pPr>
        <w:ind w:right="57"/>
        <w:jc w:val="both"/>
        <w:rPr>
          <w:bCs/>
        </w:rPr>
      </w:pPr>
      <w:r w:rsidRPr="00600DEE">
        <w:t xml:space="preserve">11.1. </w:t>
      </w:r>
      <w:r w:rsidRPr="00600DEE">
        <w:rPr>
          <w:bCs/>
        </w:rPr>
        <w:t xml:space="preserve"> São obrigações da cessionária:</w:t>
      </w:r>
    </w:p>
    <w:p w14:paraId="72332074" w14:textId="77777777" w:rsidR="00B11C82" w:rsidRPr="00600DEE" w:rsidRDefault="00B11C82" w:rsidP="00B11C82">
      <w:pPr>
        <w:spacing w:line="276" w:lineRule="auto"/>
        <w:ind w:right="57"/>
        <w:jc w:val="both"/>
        <w:rPr>
          <w:bCs/>
        </w:rPr>
      </w:pPr>
    </w:p>
    <w:p w14:paraId="2E70E6D8" w14:textId="2A719F55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 xml:space="preserve">a.1) Instalar no mínimo um posto de atendimento bancário na sede do município, com caixa de atendimento, pessoal interno para atendimento dos servidores, e máquinas de atendimento eletrônico. O posto de atendimento deverá funcionar no mínimo das 10h às 12:30h, ininterruptamente, nos dias úteis. </w:t>
      </w:r>
    </w:p>
    <w:p w14:paraId="3C54CB1B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a.2) O prazo para a instalação do posto de atendimento bancário será de 20 (vinte) dias a contar da assinatura do contrato. Esse prazo poderá ser prorrogado, uma única vez, por igual período, desde que solicitado pela parte durante seu transcurso e ocorra motivo justificado e aceito pela Administração;</w:t>
      </w:r>
    </w:p>
    <w:p w14:paraId="1C008E19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a.3) Toda a estrutura e montagem destinada à instalação do Posto de Atendimento Bancário e de atendimento eletrônico ocorrerá por conta da cessionária, sendo que os projetos deverão ser submetidos à aprovação do Setor de Engenharia do Município.</w:t>
      </w:r>
    </w:p>
    <w:p w14:paraId="5C580CE7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a.4) Em caso de constatação de irregularidades na execução das estruturas, a cessionária se obriga a saná-las imediatamente.</w:t>
      </w:r>
    </w:p>
    <w:p w14:paraId="38F3E01F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 xml:space="preserve">a.5) No caso de os equipamentos de atendimento eletrônico instalados apresentarem defeito ou mau funcionamento, deverá a contratado consertá-los no prazo máximo de 24 (vinte e quatro) horas, a contar da notificação formal. Os equipamentos instalados deverão estar em perfeito estado de funcionamento, no mínimo, 95% (noventa e cinco por cento) do tempo em que exigida sua disposição. </w:t>
      </w:r>
    </w:p>
    <w:p w14:paraId="7EE9D5CE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a.6) Os serviços de vigilância e de limpeza dos postos de atendimento eletrônico e do Posto de Atendimento Bancário e ou Agências, bem como seguros de qualquer natureza relativos aos eventuais espaços públicos em que instalados, serão de inteira responsabilidade da cessionária.</w:t>
      </w:r>
    </w:p>
    <w:p w14:paraId="6BBC4A27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b) Realizar os serviços de reforma, remodelação e instalação física, elétrica, lógica e de telefonia no local destinado à instalação do posto de atendimento, que deverá respeitar as normas referentes aos portadores de necessidades especiais;</w:t>
      </w:r>
    </w:p>
    <w:p w14:paraId="31759FFF" w14:textId="77777777" w:rsidR="00B11C82" w:rsidRPr="00600DEE" w:rsidRDefault="00B11C82" w:rsidP="00B11C82">
      <w:pPr>
        <w:tabs>
          <w:tab w:val="left" w:pos="1134"/>
        </w:tabs>
        <w:spacing w:line="276" w:lineRule="auto"/>
        <w:ind w:right="57"/>
        <w:jc w:val="both"/>
      </w:pPr>
      <w:r w:rsidRPr="00600DEE">
        <w:t>c) Arcar com os custos da instalação dos postos de atendimento eletrônico;</w:t>
      </w:r>
    </w:p>
    <w:p w14:paraId="0887CDC9" w14:textId="77777777" w:rsidR="00B11C82" w:rsidRPr="00600DEE" w:rsidRDefault="00B11C82" w:rsidP="00B11C82">
      <w:pPr>
        <w:pStyle w:val="Corpodetexto"/>
        <w:autoSpaceDE/>
        <w:spacing w:before="120" w:line="276" w:lineRule="auto"/>
        <w:ind w:right="57"/>
      </w:pPr>
      <w:r w:rsidRPr="00600DEE">
        <w:lastRenderedPageBreak/>
        <w:t xml:space="preserve">d) Dispor de sistema informatizado compatível com o do Município, para que todas as operações sejam processadas por meio eletrônico e on-line, arcando com todas as despesas de adaptação, se necessárias; </w:t>
      </w:r>
    </w:p>
    <w:p w14:paraId="5CEE4AD2" w14:textId="77777777" w:rsidR="00B11C82" w:rsidRPr="00600DEE" w:rsidRDefault="00B11C82" w:rsidP="00B11C82">
      <w:pPr>
        <w:tabs>
          <w:tab w:val="left" w:pos="0"/>
        </w:tabs>
        <w:spacing w:before="120" w:line="276" w:lineRule="auto"/>
        <w:ind w:right="57"/>
        <w:jc w:val="both"/>
      </w:pPr>
      <w:r w:rsidRPr="00600DEE">
        <w:t>e) Não transferir ou ceder as suas obrigações, no todo ou em parte, a terceiros, sem prévia autorização do Contratante;</w:t>
      </w:r>
    </w:p>
    <w:p w14:paraId="3CB939F9" w14:textId="77777777" w:rsidR="00B11C82" w:rsidRPr="00600DEE" w:rsidRDefault="00B11C82" w:rsidP="00B11C82">
      <w:pPr>
        <w:pStyle w:val="Corpodetexto31"/>
        <w:tabs>
          <w:tab w:val="left" w:pos="0"/>
        </w:tabs>
        <w:spacing w:before="120" w:line="276" w:lineRule="auto"/>
        <w:ind w:right="57"/>
        <w:rPr>
          <w:rFonts w:ascii="Times New Roman" w:hAnsi="Times New Roman" w:cs="Times New Roman"/>
          <w:szCs w:val="24"/>
        </w:rPr>
      </w:pPr>
      <w:r w:rsidRPr="00600DEE">
        <w:rPr>
          <w:rFonts w:ascii="Times New Roman" w:hAnsi="Times New Roman" w:cs="Times New Roman"/>
          <w:szCs w:val="24"/>
        </w:rPr>
        <w:t xml:space="preserve">f) Oferecer aos servidores municipais, </w:t>
      </w:r>
      <w:r w:rsidRPr="00600DEE">
        <w:rPr>
          <w:rFonts w:ascii="Times New Roman" w:hAnsi="Times New Roman" w:cs="Times New Roman"/>
          <w:b/>
          <w:szCs w:val="24"/>
        </w:rPr>
        <w:t>sem a cobrança de qualquer tarifa</w:t>
      </w:r>
      <w:r w:rsidRPr="00600DEE">
        <w:rPr>
          <w:rFonts w:ascii="Times New Roman" w:hAnsi="Times New Roman" w:cs="Times New Roman"/>
          <w:szCs w:val="24"/>
        </w:rPr>
        <w:t>, a cesta de serviços descrita no item 11.2, deste edital. Os demais serviços prestados pela instituição financeira, e voluntariamente contratados pelos servidores, poderão ser remunerados de acordo com a tabela de tarifas da Instituição Financeira;</w:t>
      </w:r>
    </w:p>
    <w:p w14:paraId="28F1DD93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>11.2.</w:t>
      </w:r>
      <w:r w:rsidRPr="00600DEE">
        <w:tab/>
      </w:r>
      <w:r w:rsidRPr="00600DEE">
        <w:tab/>
        <w:t xml:space="preserve">A cesta de serviços, a que se refere a alínea </w:t>
      </w:r>
      <w:r w:rsidRPr="00600DEE">
        <w:rPr>
          <w:i/>
        </w:rPr>
        <w:t xml:space="preserve">f, </w:t>
      </w:r>
      <w:r w:rsidRPr="00600DEE">
        <w:t>do item 11.1, compreenderá, no mínimo, os seguintes produtos/serviços:</w:t>
      </w:r>
    </w:p>
    <w:p w14:paraId="61CE1B41" w14:textId="77777777" w:rsidR="00B11C82" w:rsidRPr="00600DEE" w:rsidRDefault="00B11C82" w:rsidP="00B11C82">
      <w:pPr>
        <w:tabs>
          <w:tab w:val="left" w:pos="1080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ab/>
      </w:r>
      <w:r w:rsidRPr="00600DEE">
        <w:tab/>
        <w:t>a) abertura e manutenção de conta salário;</w:t>
      </w:r>
    </w:p>
    <w:p w14:paraId="3AF87810" w14:textId="77777777" w:rsidR="00B11C82" w:rsidRPr="00600DEE" w:rsidRDefault="00B11C82" w:rsidP="00B11C82">
      <w:pPr>
        <w:tabs>
          <w:tab w:val="left" w:pos="360"/>
          <w:tab w:val="left" w:pos="1080"/>
        </w:tabs>
        <w:spacing w:before="120" w:line="276" w:lineRule="auto"/>
        <w:ind w:right="57" w:firstLine="1418"/>
        <w:jc w:val="both"/>
        <w:rPr>
          <w:rFonts w:eastAsia="Arial"/>
        </w:rPr>
      </w:pPr>
      <w:r w:rsidRPr="00600DEE">
        <w:t>b) transferência, total ou parcial, dos créditos para outras instituições;</w:t>
      </w:r>
    </w:p>
    <w:p w14:paraId="6922C36B" w14:textId="77777777" w:rsidR="00B11C82" w:rsidRPr="00600DEE" w:rsidRDefault="00B11C82" w:rsidP="00B11C82">
      <w:pPr>
        <w:tabs>
          <w:tab w:val="left" w:pos="1080"/>
        </w:tabs>
        <w:spacing w:before="120" w:line="276" w:lineRule="auto"/>
        <w:ind w:right="57" w:firstLine="1418"/>
        <w:jc w:val="both"/>
      </w:pPr>
      <w:r w:rsidRPr="00600DEE">
        <w:t>c) saques, totais ou parciais, dos créditos;</w:t>
      </w:r>
    </w:p>
    <w:p w14:paraId="75AFD641" w14:textId="77777777" w:rsidR="00B11C82" w:rsidRPr="00600DEE" w:rsidRDefault="00B11C82" w:rsidP="00B11C82">
      <w:pPr>
        <w:tabs>
          <w:tab w:val="left" w:pos="1080"/>
          <w:tab w:val="left" w:pos="1418"/>
        </w:tabs>
        <w:spacing w:before="120" w:line="276" w:lineRule="auto"/>
        <w:ind w:left="1418" w:right="57" w:hanging="1418"/>
        <w:jc w:val="both"/>
      </w:pPr>
      <w:r w:rsidRPr="00600DEE">
        <w:tab/>
      </w:r>
      <w:r w:rsidRPr="00600DEE">
        <w:tab/>
        <w:t>d) 02 (dois) extratos mensais emitidos em terminal eletrônico;</w:t>
      </w:r>
    </w:p>
    <w:p w14:paraId="75BB7B83" w14:textId="77777777" w:rsidR="00B11C82" w:rsidRPr="00600DEE" w:rsidRDefault="00B11C82" w:rsidP="00B11C82">
      <w:pPr>
        <w:tabs>
          <w:tab w:val="left" w:pos="1020"/>
          <w:tab w:val="left" w:pos="1080"/>
          <w:tab w:val="left" w:pos="1418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ab/>
      </w:r>
      <w:r w:rsidRPr="00600DEE">
        <w:tab/>
      </w:r>
      <w:r w:rsidRPr="00600DEE">
        <w:tab/>
        <w:t>e) 25 (vinte e cinco) pagamentos diversos (caixas/autoatendimento);</w:t>
      </w:r>
    </w:p>
    <w:p w14:paraId="347E5331" w14:textId="7B51B7E0" w:rsidR="00B11C82" w:rsidRDefault="00B11C82" w:rsidP="00B11C82">
      <w:pPr>
        <w:tabs>
          <w:tab w:val="left" w:pos="1080"/>
        </w:tabs>
        <w:spacing w:before="120" w:line="276" w:lineRule="auto"/>
        <w:ind w:right="57"/>
        <w:jc w:val="both"/>
      </w:pPr>
      <w:r w:rsidRPr="00600DEE">
        <w:tab/>
      </w:r>
      <w:r w:rsidRPr="00600DEE">
        <w:tab/>
        <w:t>f) fornecimento e manutenção de cartão magnético;</w:t>
      </w:r>
      <w:r w:rsidRPr="00600DEE">
        <w:tab/>
      </w:r>
    </w:p>
    <w:p w14:paraId="0907FF9E" w14:textId="75638F9E" w:rsidR="00E82FE4" w:rsidRPr="00600DEE" w:rsidRDefault="00E82FE4" w:rsidP="00E82FE4">
      <w:pPr>
        <w:tabs>
          <w:tab w:val="left" w:pos="1080"/>
        </w:tabs>
        <w:spacing w:before="120" w:line="276" w:lineRule="auto"/>
        <w:ind w:right="57" w:firstLine="1418"/>
        <w:jc w:val="both"/>
      </w:pPr>
      <w:r w:rsidRPr="00CE1934">
        <w:t>g) 01 (um) talão de cheques ao mês, com 20 (vinte) folhas, conforme análise de crédito realizada pela cessionária.</w:t>
      </w:r>
    </w:p>
    <w:p w14:paraId="6D4A495A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11.3.</w:t>
      </w:r>
      <w:r w:rsidRPr="00600DEE">
        <w:tab/>
        <w:t>Para os servidores que optarem pela transferência total e automática dos créditos para outras instituições não será fornecido o cartão magnético, em atendimento ao disposto no art. 6º, §2º, da Resolução nº3.424/06, do BACEN.</w:t>
      </w:r>
    </w:p>
    <w:p w14:paraId="55ECF7A2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</w:p>
    <w:p w14:paraId="7EE4D817" w14:textId="77777777" w:rsidR="00B11C82" w:rsidRPr="00600DEE" w:rsidRDefault="00B11C82" w:rsidP="00B11C82">
      <w:pPr>
        <w:pStyle w:val="Ttulo6"/>
        <w:numPr>
          <w:ilvl w:val="5"/>
          <w:numId w:val="1"/>
        </w:numPr>
        <w:spacing w:line="276" w:lineRule="auto"/>
        <w:ind w:left="0" w:right="57" w:firstLine="0"/>
        <w:jc w:val="both"/>
        <w:rPr>
          <w:rFonts w:ascii="Times New Roman" w:hAnsi="Times New Roman" w:cs="Times New Roman"/>
          <w:sz w:val="24"/>
        </w:rPr>
      </w:pPr>
      <w:r w:rsidRPr="00600DEE">
        <w:rPr>
          <w:rFonts w:ascii="Times New Roman" w:hAnsi="Times New Roman" w:cs="Times New Roman"/>
          <w:sz w:val="24"/>
        </w:rPr>
        <w:t>12. CONDIÇÕES PARA A PRESTAÇÃO DOS SERVIÇOS</w:t>
      </w:r>
    </w:p>
    <w:p w14:paraId="2C42ED2F" w14:textId="77777777" w:rsidR="00B11C82" w:rsidRPr="00600DEE" w:rsidRDefault="00B11C82" w:rsidP="00B11C82">
      <w:pPr>
        <w:spacing w:line="276" w:lineRule="auto"/>
      </w:pPr>
    </w:p>
    <w:p w14:paraId="1E91DD3F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12.1. </w:t>
      </w:r>
      <w:r w:rsidRPr="00600DEE">
        <w:tab/>
        <w:t>Nos casos em que o servidor optar pela transferência de sua remuneração para conta bancária de outra instituição financeira, basta ao servidor formalizar essa opção junto à cessionária uma única vez, não sendo necessária a formalização nos meses seguintes.</w:t>
      </w:r>
    </w:p>
    <w:p w14:paraId="5CE18410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12.1.1</w:t>
      </w:r>
      <w:r w:rsidRPr="00600DEE">
        <w:tab/>
        <w:t>Os valores a serem transferidos deverão estar à disposição, na conta bancária informada pelo servidor, na mesma data em que estiverem disponíveis na instituição financeira cessionária para os demais servidores do Município.</w:t>
      </w:r>
    </w:p>
    <w:p w14:paraId="52945345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12.2.</w:t>
      </w:r>
      <w:r w:rsidRPr="00600DEE">
        <w:tab/>
        <w:t>O licitante vencedor não poderá cobrar tarifas bancárias sobre as contas mantidas em nome do Município e a movimentação das mesmas, durante a vigência do contrato, bem como o pagamento dos servidores não implicará em qualquer custo ao ente público.</w:t>
      </w:r>
    </w:p>
    <w:p w14:paraId="1F4B68C4" w14:textId="77777777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lastRenderedPageBreak/>
        <w:t xml:space="preserve">12.3. </w:t>
      </w:r>
      <w:r w:rsidRPr="00600DEE">
        <w:tab/>
        <w:t>Os créditos a serem lançados nas contas salário dos servidores, nos termos deste Edital, serão os valores líquidos das folhas de pagamento, gratificação natalina (décimo terceiro salário), férias e demais créditos originários do vínculo entre o servidor e o Município.</w:t>
      </w:r>
    </w:p>
    <w:p w14:paraId="2AFEF3DB" w14:textId="2A9E9A3F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 xml:space="preserve">12.4. </w:t>
      </w:r>
      <w:r w:rsidRPr="00600DEE">
        <w:tab/>
        <w:t xml:space="preserve">O Município enviará a relação nominal dos servidores, contendo os dados necessários para o pagamento, </w:t>
      </w:r>
      <w:r w:rsidR="00B832BE">
        <w:t xml:space="preserve">no mesmo dia </w:t>
      </w:r>
      <w:r w:rsidRPr="00600DEE">
        <w:t>da data do crédito.</w:t>
      </w:r>
    </w:p>
    <w:p w14:paraId="11DDEB6F" w14:textId="24025FB4" w:rsidR="00B11C82" w:rsidRPr="00600DEE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600DEE">
        <w:t>12.5.</w:t>
      </w:r>
      <w:r w:rsidRPr="00600DEE">
        <w:tab/>
        <w:t>O Município determinará a data dos créditos, disponibilizando os recursos financeiros com antecedência</w:t>
      </w:r>
      <w:r w:rsidR="00866B48">
        <w:t>.</w:t>
      </w:r>
    </w:p>
    <w:p w14:paraId="2A6000A8" w14:textId="6983D596" w:rsidR="00B11C82" w:rsidRPr="006B403C" w:rsidRDefault="00B11C82" w:rsidP="00B11C82">
      <w:pPr>
        <w:tabs>
          <w:tab w:val="left" w:pos="1134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 xml:space="preserve">12.6. </w:t>
      </w:r>
      <w:r w:rsidRPr="00600DEE">
        <w:tab/>
      </w:r>
      <w:r w:rsidRPr="006B403C">
        <w:t>A Pirâmide Salarial</w:t>
      </w:r>
      <w:r w:rsidR="00E82FE4" w:rsidRPr="006B403C">
        <w:t xml:space="preserve"> </w:t>
      </w:r>
      <w:r w:rsidRPr="006B403C">
        <w:t xml:space="preserve">(valor e quantidade de funcionários por faixa salarial), referente a </w:t>
      </w:r>
      <w:r w:rsidR="006B403C" w:rsidRPr="006B403C">
        <w:t>março</w:t>
      </w:r>
      <w:r w:rsidRPr="006B403C">
        <w:t>/20</w:t>
      </w:r>
      <w:r w:rsidR="006B403C" w:rsidRPr="006B403C">
        <w:t>22</w:t>
      </w:r>
      <w:r w:rsidRPr="006B403C">
        <w:t>, é definida da seguinte forma:</w:t>
      </w:r>
    </w:p>
    <w:p w14:paraId="400602AD" w14:textId="041FC0ED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rFonts w:eastAsia="Arial"/>
        </w:rPr>
      </w:pPr>
      <w:r w:rsidRPr="006B403C">
        <w:rPr>
          <w:rFonts w:eastAsia="Arial"/>
        </w:rPr>
        <w:t>-</w:t>
      </w:r>
      <w:r w:rsidR="00B11C82" w:rsidRPr="006B403C">
        <w:rPr>
          <w:rFonts w:eastAsia="Arial"/>
        </w:rPr>
        <w:t xml:space="preserve"> </w:t>
      </w:r>
      <w:r w:rsidR="00B11C82" w:rsidRPr="006B403C">
        <w:t xml:space="preserve">R$ </w:t>
      </w:r>
      <w:r w:rsidRPr="006B403C">
        <w:t>751,59</w:t>
      </w:r>
      <w:r w:rsidR="00B11C82" w:rsidRPr="006B403C">
        <w:t xml:space="preserve"> a R$ 1.000,00 – </w:t>
      </w:r>
      <w:r w:rsidRPr="006B403C">
        <w:t>12</w:t>
      </w:r>
      <w:r w:rsidR="00B11C82" w:rsidRPr="006B403C">
        <w:t xml:space="preserve"> servidores</w:t>
      </w:r>
    </w:p>
    <w:p w14:paraId="41A171ED" w14:textId="6A4D31A3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rFonts w:eastAsia="Arial"/>
        </w:rPr>
      </w:pPr>
      <w:r w:rsidRPr="006B403C">
        <w:rPr>
          <w:rFonts w:eastAsia="Arial"/>
        </w:rPr>
        <w:t>-</w:t>
      </w:r>
      <w:r w:rsidR="00B11C82" w:rsidRPr="006B403C">
        <w:rPr>
          <w:rFonts w:eastAsia="Arial"/>
        </w:rPr>
        <w:t xml:space="preserve"> </w:t>
      </w:r>
      <w:r w:rsidR="00B11C82" w:rsidRPr="006B403C">
        <w:t>R$ 1.001,00 a R$ 2.000,00</w:t>
      </w:r>
      <w:r w:rsidRPr="006B403C">
        <w:t xml:space="preserve"> </w:t>
      </w:r>
      <w:r w:rsidR="00B11C82" w:rsidRPr="006B403C">
        <w:t xml:space="preserve">- </w:t>
      </w:r>
      <w:r w:rsidRPr="006B403C">
        <w:t>34</w:t>
      </w:r>
      <w:r w:rsidR="00B11C82" w:rsidRPr="006B403C">
        <w:t xml:space="preserve"> servidores</w:t>
      </w:r>
    </w:p>
    <w:p w14:paraId="699C6B16" w14:textId="2B9A6B2D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rFonts w:eastAsia="Arial"/>
        </w:rPr>
      </w:pPr>
      <w:r w:rsidRPr="006B403C">
        <w:rPr>
          <w:rFonts w:eastAsia="Arial"/>
        </w:rPr>
        <w:t>-</w:t>
      </w:r>
      <w:r w:rsidR="00B11C82" w:rsidRPr="006B403C">
        <w:rPr>
          <w:rFonts w:eastAsia="Arial"/>
        </w:rPr>
        <w:t xml:space="preserve"> </w:t>
      </w:r>
      <w:r w:rsidR="00B11C82" w:rsidRPr="006B403C">
        <w:t>R$ 2.001,00 a R$ 3.000,00</w:t>
      </w:r>
      <w:r w:rsidRPr="006B403C">
        <w:t xml:space="preserve"> </w:t>
      </w:r>
      <w:r w:rsidR="00B11C82" w:rsidRPr="006B403C">
        <w:t xml:space="preserve">– </w:t>
      </w:r>
      <w:r w:rsidRPr="006B403C">
        <w:t>43</w:t>
      </w:r>
      <w:r w:rsidR="00B11C82" w:rsidRPr="006B403C">
        <w:t xml:space="preserve"> servidores</w:t>
      </w:r>
    </w:p>
    <w:p w14:paraId="30C50A9A" w14:textId="43D5443E" w:rsidR="00B11C82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rPr>
          <w:rFonts w:eastAsia="Arial"/>
        </w:rPr>
        <w:t xml:space="preserve">- </w:t>
      </w:r>
      <w:r w:rsidR="00B11C82" w:rsidRPr="006B403C">
        <w:t xml:space="preserve">R$ 3.001,00 a R$ 4.000,00 – </w:t>
      </w:r>
      <w:r w:rsidRPr="006B403C">
        <w:t>32</w:t>
      </w:r>
      <w:r w:rsidR="00B11C82" w:rsidRPr="006B403C">
        <w:t xml:space="preserve"> servidores</w:t>
      </w:r>
    </w:p>
    <w:p w14:paraId="12348719" w14:textId="34D95929" w:rsidR="00B11C82" w:rsidRPr="006B403C" w:rsidRDefault="00B11C82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t xml:space="preserve">- R$ 4.001,00 a R$ 5.000,00 </w:t>
      </w:r>
      <w:r w:rsidR="006B403C" w:rsidRPr="006B403C">
        <w:t>–</w:t>
      </w:r>
      <w:r w:rsidRPr="006B403C">
        <w:t xml:space="preserve"> </w:t>
      </w:r>
      <w:r w:rsidR="006B403C" w:rsidRPr="006B403C">
        <w:t>06</w:t>
      </w:r>
      <w:r w:rsidRPr="006B403C">
        <w:t xml:space="preserve"> servidores</w:t>
      </w:r>
    </w:p>
    <w:p w14:paraId="042F72B2" w14:textId="6D2161EB" w:rsidR="00B11C82" w:rsidRPr="006B403C" w:rsidRDefault="00B11C82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t>- R$5.001,00 a R$ 7.000,00</w:t>
      </w:r>
      <w:r w:rsidR="006B403C" w:rsidRPr="006B403C">
        <w:t xml:space="preserve"> –</w:t>
      </w:r>
      <w:r w:rsidRPr="006B403C">
        <w:t xml:space="preserve"> </w:t>
      </w:r>
      <w:r w:rsidR="006B403C" w:rsidRPr="006B403C">
        <w:t>22</w:t>
      </w:r>
      <w:r w:rsidRPr="006B403C">
        <w:t xml:space="preserve"> servidores</w:t>
      </w:r>
    </w:p>
    <w:p w14:paraId="78192EA6" w14:textId="2F44A256" w:rsidR="006B403C" w:rsidRPr="006B403C" w:rsidRDefault="006B403C" w:rsidP="00B11C82">
      <w:pPr>
        <w:tabs>
          <w:tab w:val="left" w:pos="0"/>
        </w:tabs>
        <w:spacing w:before="120" w:line="276" w:lineRule="auto"/>
        <w:ind w:right="57"/>
        <w:jc w:val="both"/>
      </w:pPr>
      <w:r w:rsidRPr="006B403C">
        <w:t>- R$7.001,00 a R$ 9.000,00 – 06 servidores</w:t>
      </w:r>
    </w:p>
    <w:p w14:paraId="2B4FDB60" w14:textId="6CC354CE" w:rsidR="00B11C82" w:rsidRPr="00866B48" w:rsidRDefault="006B403C" w:rsidP="00B11C82">
      <w:pPr>
        <w:tabs>
          <w:tab w:val="left" w:pos="0"/>
        </w:tabs>
        <w:spacing w:before="120" w:line="276" w:lineRule="auto"/>
        <w:ind w:right="57"/>
        <w:jc w:val="both"/>
        <w:rPr>
          <w:highlight w:val="yellow"/>
        </w:rPr>
      </w:pPr>
      <w:r w:rsidRPr="006B403C">
        <w:t xml:space="preserve">- </w:t>
      </w:r>
      <w:r w:rsidR="00B11C82" w:rsidRPr="006B403C">
        <w:t xml:space="preserve">Acima de R$ </w:t>
      </w:r>
      <w:r w:rsidRPr="006B403C">
        <w:t>9</w:t>
      </w:r>
      <w:r w:rsidR="00B11C82" w:rsidRPr="006B403C">
        <w:t>.000,00</w:t>
      </w:r>
      <w:r w:rsidRPr="006B403C">
        <w:t xml:space="preserve"> –</w:t>
      </w:r>
      <w:r w:rsidR="00B11C82" w:rsidRPr="006B403C">
        <w:t xml:space="preserve"> </w:t>
      </w:r>
      <w:r w:rsidRPr="006B403C">
        <w:t>03</w:t>
      </w:r>
      <w:r w:rsidR="00B11C82" w:rsidRPr="006B403C">
        <w:t xml:space="preserve"> servidor</w:t>
      </w:r>
      <w:r w:rsidRPr="006B403C">
        <w:t>es</w:t>
      </w:r>
    </w:p>
    <w:p w14:paraId="319FBB02" w14:textId="10D60640" w:rsidR="00B11C82" w:rsidRPr="00360310" w:rsidRDefault="00B11C82" w:rsidP="00B11C82">
      <w:pPr>
        <w:tabs>
          <w:tab w:val="left" w:pos="1134"/>
        </w:tabs>
        <w:spacing w:before="120" w:line="276" w:lineRule="auto"/>
        <w:ind w:right="57"/>
        <w:jc w:val="both"/>
      </w:pPr>
      <w:r w:rsidRPr="00360310">
        <w:t xml:space="preserve">12.7. </w:t>
      </w:r>
      <w:r w:rsidRPr="00360310">
        <w:tab/>
        <w:t xml:space="preserve">Valor da folha de pagamento - base salarial (mês </w:t>
      </w:r>
      <w:r w:rsidR="00360310" w:rsidRPr="00360310">
        <w:t>março</w:t>
      </w:r>
      <w:r w:rsidRPr="00360310">
        <w:t xml:space="preserve"> do ano 20</w:t>
      </w:r>
      <w:r w:rsidR="00360310" w:rsidRPr="00360310">
        <w:t>22</w:t>
      </w:r>
      <w:r w:rsidRPr="00360310">
        <w:t>):</w:t>
      </w:r>
    </w:p>
    <w:p w14:paraId="57D5F9FE" w14:textId="5CB1094C" w:rsidR="00B11C82" w:rsidRPr="00360310" w:rsidRDefault="00B11C82" w:rsidP="00B11C82">
      <w:pPr>
        <w:spacing w:line="276" w:lineRule="auto"/>
        <w:ind w:right="57"/>
        <w:jc w:val="both"/>
      </w:pPr>
      <w:r w:rsidRPr="00360310">
        <w:t>Total Bruto</w:t>
      </w:r>
      <w:r w:rsidR="00360310" w:rsidRPr="00360310">
        <w:t xml:space="preserve"> (ativos, inativos e pensionistas)</w:t>
      </w:r>
      <w:r w:rsidRPr="00360310">
        <w:t>:</w:t>
      </w:r>
      <w:r w:rsidR="006B403C" w:rsidRPr="00360310">
        <w:t xml:space="preserve"> </w:t>
      </w:r>
      <w:r w:rsidRPr="00170E7D">
        <w:rPr>
          <w:b/>
          <w:bCs/>
        </w:rPr>
        <w:t xml:space="preserve">R$ </w:t>
      </w:r>
      <w:r w:rsidR="00360310" w:rsidRPr="00170E7D">
        <w:rPr>
          <w:b/>
          <w:bCs/>
        </w:rPr>
        <w:t>520.166,83</w:t>
      </w:r>
      <w:r w:rsidRPr="00360310">
        <w:t xml:space="preserve"> (</w:t>
      </w:r>
      <w:r w:rsidR="00360310" w:rsidRPr="00360310">
        <w:t>quinhentos e vinte mil, cento e sessenta e seis reais e oitenta e três</w:t>
      </w:r>
      <w:r w:rsidRPr="00360310">
        <w:t xml:space="preserve"> centavos);</w:t>
      </w:r>
    </w:p>
    <w:p w14:paraId="46E45CF0" w14:textId="771794E2" w:rsidR="00B11C82" w:rsidRPr="00600DEE" w:rsidRDefault="00B11C82" w:rsidP="00B11C82">
      <w:pPr>
        <w:spacing w:line="276" w:lineRule="auto"/>
        <w:ind w:right="57"/>
        <w:jc w:val="both"/>
      </w:pPr>
      <w:r w:rsidRPr="00360310">
        <w:t>Total Líquido</w:t>
      </w:r>
      <w:r w:rsidR="00360310" w:rsidRPr="00360310">
        <w:t xml:space="preserve"> (ativos, inativos e pensionistas):</w:t>
      </w:r>
      <w:r w:rsidRPr="00360310">
        <w:t xml:space="preserve"> </w:t>
      </w:r>
      <w:r w:rsidRPr="00170E7D">
        <w:rPr>
          <w:b/>
          <w:bCs/>
        </w:rPr>
        <w:t xml:space="preserve">R$ </w:t>
      </w:r>
      <w:r w:rsidR="00360310" w:rsidRPr="00170E7D">
        <w:rPr>
          <w:b/>
          <w:bCs/>
        </w:rPr>
        <w:t>385.787,39</w:t>
      </w:r>
      <w:r w:rsidRPr="00360310">
        <w:t xml:space="preserve"> (</w:t>
      </w:r>
      <w:r w:rsidR="00360310" w:rsidRPr="00360310">
        <w:t xml:space="preserve">trezentos e oitenta e cinco mil, setecentos e oitenta e sete reais e trinta e nove </w:t>
      </w:r>
      <w:r w:rsidRPr="00360310">
        <w:t>centavos).</w:t>
      </w:r>
    </w:p>
    <w:p w14:paraId="41CE50F5" w14:textId="77777777" w:rsidR="00B11C82" w:rsidRPr="00600DEE" w:rsidRDefault="00B11C82" w:rsidP="00B11C82">
      <w:pPr>
        <w:spacing w:line="276" w:lineRule="auto"/>
        <w:ind w:right="57"/>
        <w:jc w:val="both"/>
        <w:rPr>
          <w:b/>
        </w:rPr>
      </w:pPr>
    </w:p>
    <w:p w14:paraId="2304A4D1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jc w:val="both"/>
      </w:pPr>
      <w:r w:rsidRPr="00600DEE">
        <w:rPr>
          <w:b/>
        </w:rPr>
        <w:t>13. PENALIDADES</w:t>
      </w:r>
    </w:p>
    <w:p w14:paraId="0433A94A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13.1.</w:t>
      </w:r>
      <w:r w:rsidRPr="00600DEE">
        <w:tab/>
        <w:t>Multa de 1% (um por cento) do valor da proposta, por dia, em caso de atraso no repasse, de que trata o item 8, até o limite de 10 (dez) dias, após o qual será considerado inexecução total do contrato.</w:t>
      </w:r>
    </w:p>
    <w:p w14:paraId="4CF23AAC" w14:textId="62C530FA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13.1.1.</w:t>
      </w:r>
      <w:r w:rsidRPr="00600DEE">
        <w:tab/>
        <w:t>Se ocorrer a inexecução total do contrato, na forma do item anterior, a multa será cumulada com a suspensão do direito de licitar e o impedimento de contratar com a Administração pelo prazo de 0</w:t>
      </w:r>
      <w:r w:rsidR="00866B48">
        <w:t>1</w:t>
      </w:r>
      <w:r w:rsidRPr="00600DEE">
        <w:t xml:space="preserve"> (</w:t>
      </w:r>
      <w:r w:rsidR="00866B48">
        <w:t>um</w:t>
      </w:r>
      <w:r w:rsidRPr="00600DEE">
        <w:t>) ano.</w:t>
      </w:r>
    </w:p>
    <w:p w14:paraId="03C1BA92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 xml:space="preserve">13.2. Multa de 0,5 % (meio por cento) do valor do contrato, por dia, no caso de atraso no cumprimento das demais obrigações previstas no edital, limitado </w:t>
      </w:r>
      <w:proofErr w:type="spellStart"/>
      <w:r w:rsidRPr="00600DEE">
        <w:t>esta</w:t>
      </w:r>
      <w:proofErr w:type="spellEnd"/>
      <w:r w:rsidRPr="00600DEE">
        <w:t xml:space="preserve"> a 10 (dez) dias úteis, após o qual será considerado inexecução contratual;</w:t>
      </w:r>
    </w:p>
    <w:p w14:paraId="3A1F1D99" w14:textId="4AB31A02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lastRenderedPageBreak/>
        <w:t>13.2.1</w:t>
      </w:r>
      <w:r w:rsidRPr="00600DEE">
        <w:tab/>
        <w:t>Se ocorrer a inexecução contratual, na forma do item anterior, a multa será cumulada com a suspensão do direito de licitar e o impedimento de contratar com a Administração pelo prazo de 0</w:t>
      </w:r>
      <w:r w:rsidR="00866B48">
        <w:t>1</w:t>
      </w:r>
      <w:r w:rsidRPr="00600DEE">
        <w:t xml:space="preserve"> (</w:t>
      </w:r>
      <w:r w:rsidR="00866B48">
        <w:t>um</w:t>
      </w:r>
      <w:r w:rsidRPr="00600DEE">
        <w:t>) ano</w:t>
      </w:r>
      <w:r w:rsidR="00866B48">
        <w:t>.</w:t>
      </w:r>
    </w:p>
    <w:p w14:paraId="56BF5704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13.3.</w:t>
      </w:r>
      <w:r w:rsidRPr="00600DEE">
        <w:tab/>
        <w:t>A Administração poderá, em caso de cumprimento insatisfatório de qualquer das obrigações assumidas pelo particular, aplicar a penalidade de advertência, visando a correção das faltas apontadas.</w:t>
      </w:r>
    </w:p>
    <w:p w14:paraId="057A0588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13.3.1.</w:t>
      </w:r>
      <w:r w:rsidRPr="00600DEE">
        <w:tab/>
        <w:t xml:space="preserve">Se a contratada, após o recebimento da Advertência, não corrigir as faltas apontadas ou, as tendo corrigido, voltar a cometê-las, a Administração aplicará multa de 5% (cinco por cento) sobre o valor do contrato, podendo, inclusive, proceder a rescisão do contrato. </w:t>
      </w:r>
    </w:p>
    <w:p w14:paraId="3532D40D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13.4.</w:t>
      </w:r>
      <w:r w:rsidRPr="00600DEE">
        <w:tab/>
        <w:t xml:space="preserve">Multa de 8% (oito por cento) sobre o valor do contrato, cumulada com a pena de suspensão do direito de licitar e contratar com a Administração pelo prazo de um ano, quando o contratado </w:t>
      </w:r>
      <w:proofErr w:type="gramStart"/>
      <w:r w:rsidRPr="00600DEE">
        <w:t>recusar-se</w:t>
      </w:r>
      <w:proofErr w:type="gramEnd"/>
      <w:r w:rsidRPr="00600DEE">
        <w:t xml:space="preserve"> a executar, sem justa causa, em parte, o objeto contratual.</w:t>
      </w:r>
    </w:p>
    <w:p w14:paraId="79FDBF8D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13.5.</w:t>
      </w:r>
      <w:r w:rsidRPr="00600DEE">
        <w:tab/>
        <w:t xml:space="preserve">Multa de 10% (dez por cento) sobre o valor do contrato, cumulada com a pena de suspensão do direito de licitar e contratar com a Administração pelo prazo de dois anos, quando o contratado </w:t>
      </w:r>
      <w:proofErr w:type="gramStart"/>
      <w:r w:rsidRPr="00600DEE">
        <w:t>recusar-se</w:t>
      </w:r>
      <w:proofErr w:type="gramEnd"/>
      <w:r w:rsidRPr="00600DEE">
        <w:t xml:space="preserve"> a executar, sem justa causa, a totalidade do objeto contratual.</w:t>
      </w:r>
    </w:p>
    <w:p w14:paraId="16AA7358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</w:pPr>
      <w:r w:rsidRPr="00600DEE">
        <w:t>13.6.</w:t>
      </w:r>
      <w:r w:rsidRPr="00600DEE">
        <w:tab/>
        <w:t>Em qualquer caso, a rescisão do contrato, por culpa da contratada, implicará no perdimento, em favor do Poder Público, dos valores repassados ao Município.</w:t>
      </w:r>
    </w:p>
    <w:p w14:paraId="2417B8D5" w14:textId="77777777" w:rsidR="00B11C82" w:rsidRPr="00600DEE" w:rsidRDefault="00B11C82" w:rsidP="00B11C8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jc w:val="both"/>
        <w:rPr>
          <w:b/>
        </w:rPr>
      </w:pPr>
      <w:r w:rsidRPr="00600DEE">
        <w:t>13.7.</w:t>
      </w:r>
      <w:r w:rsidRPr="00600DEE">
        <w:tab/>
        <w:t>Se da infração ao contrato, pela contratada, decorrer danos patrimoniais ao Município, será aplicada a penalidade de declaração de inidoneidade para licitar ou contratar com a Administração Pública enquanto perdurarem os motivos determinantes da punição, ou até que seja promovida a reabilitação perante a própria autoridade que aplicou a penalidade, que será concedida sempre que a contratada ressarcir a Administração pelos prejuízos resultantes e após decorrido o prazo de suspensão do direito de licitar e o impedimento de contratar, aplicado de acordo com os critérios fixados nos itens anteriores;</w:t>
      </w:r>
    </w:p>
    <w:p w14:paraId="3D1A9041" w14:textId="77777777" w:rsidR="00B11C82" w:rsidRPr="00600DEE" w:rsidRDefault="00B11C82" w:rsidP="00B11C82">
      <w:pPr>
        <w:spacing w:line="276" w:lineRule="auto"/>
        <w:ind w:right="57"/>
        <w:rPr>
          <w:b/>
        </w:rPr>
      </w:pPr>
    </w:p>
    <w:p w14:paraId="3F1CF564" w14:textId="77777777" w:rsidR="00B11C82" w:rsidRPr="00600DEE" w:rsidRDefault="00B11C82" w:rsidP="00B11C82">
      <w:pPr>
        <w:spacing w:line="200" w:lineRule="atLeast"/>
        <w:ind w:right="57"/>
      </w:pPr>
      <w:r w:rsidRPr="00600DEE">
        <w:rPr>
          <w:b/>
        </w:rPr>
        <w:t>14. DA EXTINÇÃO DO CONTRATO</w:t>
      </w:r>
    </w:p>
    <w:p w14:paraId="54FEC6C2" w14:textId="77777777" w:rsidR="00B11C82" w:rsidRPr="00600DEE" w:rsidRDefault="00B11C82" w:rsidP="00B11C82">
      <w:pPr>
        <w:pStyle w:val="Recuodecorpodetexto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ab/>
        <w:t>Considerar-se-á extinto o Contrato ao término do prazo da cessão e, ainda, nas seguintes hipóteses, sempre garantindo ao Contratado o direito de ampla defesa:</w:t>
      </w:r>
    </w:p>
    <w:p w14:paraId="4D1BDA9D" w14:textId="77777777" w:rsidR="00B11C82" w:rsidRPr="00600DEE" w:rsidRDefault="00B11C82" w:rsidP="00B11C82">
      <w:pPr>
        <w:spacing w:before="120" w:line="276" w:lineRule="auto"/>
        <w:ind w:right="57"/>
        <w:jc w:val="both"/>
      </w:pPr>
      <w:r w:rsidRPr="00600DEE">
        <w:tab/>
        <w:t xml:space="preserve">      a) rescisão unilateral, por inexecução contratual, nos termos do artigo 78 da Lei nº 8.666/93, ou por inadimplemento das obrigações financeiras por parte da cessionária, nos termos dispostos neste Edital e respectivo Contrato.</w:t>
      </w:r>
    </w:p>
    <w:p w14:paraId="409EA695" w14:textId="77777777" w:rsidR="00B11C82" w:rsidRPr="00600DEE" w:rsidRDefault="00B11C82" w:rsidP="00B11C82">
      <w:pPr>
        <w:pStyle w:val="Recuodecorpodetexto"/>
        <w:spacing w:before="120" w:line="360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ab/>
        <w:t xml:space="preserve">       b) anulação do presente procedimento licitatório e seu respectivo contrato.</w:t>
      </w:r>
    </w:p>
    <w:p w14:paraId="21696B09" w14:textId="77777777" w:rsidR="00B11C82" w:rsidRPr="00600DEE" w:rsidRDefault="00B11C82" w:rsidP="00B11C82">
      <w:pPr>
        <w:pStyle w:val="Recuodecorpodetexto31"/>
        <w:tabs>
          <w:tab w:val="left" w:pos="0"/>
        </w:tabs>
        <w:spacing w:line="200" w:lineRule="atLeast"/>
        <w:ind w:right="57" w:firstLine="0"/>
        <w:rPr>
          <w:b/>
          <w:sz w:val="24"/>
          <w:szCs w:val="24"/>
        </w:rPr>
      </w:pPr>
      <w:r w:rsidRPr="00600DEE">
        <w:rPr>
          <w:b/>
          <w:sz w:val="24"/>
          <w:szCs w:val="24"/>
        </w:rPr>
        <w:t>15. DAS DISPOSIÇÕES GERAIS</w:t>
      </w:r>
    </w:p>
    <w:p w14:paraId="643C07FE" w14:textId="77777777" w:rsidR="00B11C82" w:rsidRPr="00600DEE" w:rsidRDefault="00B11C82" w:rsidP="00B11C82">
      <w:pPr>
        <w:pStyle w:val="Recuodecorpodetexto31"/>
        <w:tabs>
          <w:tab w:val="left" w:pos="0"/>
        </w:tabs>
        <w:ind w:right="57" w:firstLine="0"/>
        <w:rPr>
          <w:b/>
          <w:sz w:val="24"/>
          <w:szCs w:val="24"/>
        </w:rPr>
      </w:pPr>
    </w:p>
    <w:p w14:paraId="6E0B7F4D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15.1. </w:t>
      </w:r>
      <w:r w:rsidRPr="00600DEE">
        <w:rPr>
          <w:sz w:val="24"/>
          <w:szCs w:val="24"/>
        </w:rPr>
        <w:tab/>
        <w:t>O licitante é responsável pela fidelidade das informações e dos documentos apresentados.</w:t>
      </w:r>
    </w:p>
    <w:p w14:paraId="4A1F999E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lastRenderedPageBreak/>
        <w:t xml:space="preserve">15.2.          As dúvidas quanto à interpretação de qualquer parte deste Edital, assim como esclarecimentos sobre quaisquer incorreções ou </w:t>
      </w:r>
      <w:proofErr w:type="gramStart"/>
      <w:r w:rsidRPr="00600DEE">
        <w:rPr>
          <w:sz w:val="24"/>
          <w:szCs w:val="24"/>
        </w:rPr>
        <w:t>discrepâncias encontrados</w:t>
      </w:r>
      <w:proofErr w:type="gramEnd"/>
      <w:r w:rsidRPr="00600DEE">
        <w:rPr>
          <w:sz w:val="24"/>
          <w:szCs w:val="24"/>
        </w:rPr>
        <w:t xml:space="preserve"> no mesmo, bem como solicitações de informações adicionais, deverão ser formuladas por escrito, encaminhadas a Secretaria Municipal de Administração e apresentadas no Protocolo Geral desta Prefeitura, até 05 (cinco) dias úteis antes da data estabelecida no preâmbulo;</w:t>
      </w:r>
    </w:p>
    <w:p w14:paraId="39552AED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 xml:space="preserve">15.3. </w:t>
      </w:r>
      <w:r w:rsidRPr="00600DEE">
        <w:rPr>
          <w:sz w:val="24"/>
          <w:szCs w:val="24"/>
        </w:rPr>
        <w:tab/>
        <w:t>Fazem parte integrante deste Edital o Anexo I - Modelo de Formulário de Apresentação de Proposta – e o Anexo II - Minuta de Contrato.</w:t>
      </w:r>
    </w:p>
    <w:p w14:paraId="135C887D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15.4.</w:t>
      </w:r>
      <w:r w:rsidRPr="00600DEE">
        <w:rPr>
          <w:sz w:val="24"/>
          <w:szCs w:val="24"/>
        </w:rPr>
        <w:tab/>
        <w:t>Prevalecerão os termos da Lei Federal nº 8.666/1993 e demais legislações em vigor, no que o edital for omisso.</w:t>
      </w:r>
    </w:p>
    <w:p w14:paraId="5FECD456" w14:textId="77777777" w:rsidR="00B11C82" w:rsidRPr="00600DEE" w:rsidRDefault="00B11C82" w:rsidP="00B11C82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15.5.</w:t>
      </w:r>
      <w:r w:rsidRPr="00600DEE">
        <w:rPr>
          <w:sz w:val="24"/>
          <w:szCs w:val="24"/>
        </w:rPr>
        <w:tab/>
        <w:t>O Edital está à disposição dos interessados no Setor de Licitações da Prefeitura Municipal de segunda a sexta-feira, sito à Avenida Humaitá</w:t>
      </w:r>
      <w:r w:rsidRPr="00600DEE">
        <w:rPr>
          <w:snapToGrid w:val="0"/>
          <w:color w:val="000000"/>
          <w:sz w:val="24"/>
          <w:szCs w:val="24"/>
        </w:rPr>
        <w:t>, 672</w:t>
      </w:r>
      <w:r w:rsidRPr="00600DEE">
        <w:rPr>
          <w:sz w:val="24"/>
          <w:szCs w:val="24"/>
        </w:rPr>
        <w:t>, em horário de expediente.</w:t>
      </w:r>
    </w:p>
    <w:p w14:paraId="1B9AD889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right="57"/>
        <w:jc w:val="left"/>
      </w:pPr>
      <w:r w:rsidRPr="00600DEE">
        <w:t>15.6. O foro competente para dirimir eventuais conflitos decorrentes desta licitação será o da Comarca de Santo Cristo/RS.</w:t>
      </w:r>
    </w:p>
    <w:p w14:paraId="1E71CBD3" w14:textId="7C9ADDC9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 w:rsidRPr="00600DEE">
        <w:tab/>
        <w:t xml:space="preserve">                                                  Porto Vera Cruz (RS), </w:t>
      </w:r>
      <w:r w:rsidR="00A8522B">
        <w:t>2</w:t>
      </w:r>
      <w:r w:rsidR="00CE1934">
        <w:t>5</w:t>
      </w:r>
      <w:r w:rsidRPr="00600DEE">
        <w:t xml:space="preserve"> de março de 20</w:t>
      </w:r>
      <w:r w:rsidR="00A8522B">
        <w:t>22</w:t>
      </w:r>
      <w:r w:rsidRPr="00600DEE">
        <w:t>.</w:t>
      </w:r>
      <w:r w:rsidRPr="00600DEE">
        <w:tab/>
      </w:r>
      <w:r w:rsidRPr="00600DEE">
        <w:tab/>
      </w:r>
      <w:r w:rsidRPr="00600DEE">
        <w:tab/>
      </w:r>
      <w:r w:rsidRPr="00600DEE">
        <w:tab/>
      </w:r>
    </w:p>
    <w:p w14:paraId="0EA51F25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360" w:lineRule="auto"/>
        <w:ind w:left="142" w:right="57"/>
        <w:jc w:val="left"/>
      </w:pP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  <w:r w:rsidRPr="00600DEE">
        <w:tab/>
      </w:r>
    </w:p>
    <w:p w14:paraId="6FA87879" w14:textId="77777777" w:rsidR="00B11C82" w:rsidRPr="00600DEE" w:rsidRDefault="00B11C82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</w:p>
    <w:p w14:paraId="75F00233" w14:textId="77777777" w:rsidR="00CE1934" w:rsidRPr="007E27D5" w:rsidRDefault="00CE1934" w:rsidP="00CE1934">
      <w:pPr>
        <w:jc w:val="center"/>
        <w:rPr>
          <w:b/>
        </w:rPr>
      </w:pPr>
      <w:r>
        <w:rPr>
          <w:b/>
        </w:rPr>
        <w:t>DOALCIR ROQUE SEGAT</w:t>
      </w:r>
    </w:p>
    <w:p w14:paraId="27B9EF2A" w14:textId="13914A34" w:rsidR="00B11C82" w:rsidRPr="00A8522B" w:rsidRDefault="00CE1934" w:rsidP="00CE1934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  <w:r>
        <w:rPr>
          <w:b/>
        </w:rPr>
        <w:t>Vice-</w:t>
      </w:r>
      <w:r w:rsidRPr="007E27D5">
        <w:rPr>
          <w:b/>
        </w:rPr>
        <w:t xml:space="preserve">Prefeito </w:t>
      </w:r>
      <w:r>
        <w:rPr>
          <w:b/>
        </w:rPr>
        <w:t>assinando conforme Decreto nº 938/2009</w:t>
      </w:r>
    </w:p>
    <w:p w14:paraId="2318E3A5" w14:textId="77777777" w:rsidR="00C91194" w:rsidRDefault="00C91194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1AE2D216" w14:textId="77777777" w:rsidR="009008DA" w:rsidRDefault="009008DA" w:rsidP="009008DA">
      <w:pPr>
        <w:pStyle w:val="Corpodetexto"/>
        <w:tabs>
          <w:tab w:val="left" w:pos="1134"/>
        </w:tabs>
        <w:spacing w:before="120" w:line="276" w:lineRule="auto"/>
        <w:ind w:left="142" w:right="57"/>
      </w:pPr>
      <w:r>
        <w:t>Este edital foi devidamente examinado e aprovado por esta Assessoria Jurídica.</w:t>
      </w:r>
    </w:p>
    <w:p w14:paraId="0AA2532C" w14:textId="1BECC40B" w:rsidR="009008DA" w:rsidRDefault="009008DA" w:rsidP="009008DA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 xml:space="preserve">Em ______-_______-_________ </w:t>
      </w:r>
    </w:p>
    <w:p w14:paraId="65299E8E" w14:textId="77777777" w:rsidR="009008DA" w:rsidRDefault="009008DA" w:rsidP="009008DA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</w:p>
    <w:p w14:paraId="105D6384" w14:textId="6E34579B" w:rsidR="009008DA" w:rsidRDefault="009008DA" w:rsidP="009008DA">
      <w:pPr>
        <w:pStyle w:val="Corpodetexto"/>
        <w:tabs>
          <w:tab w:val="left" w:pos="142"/>
        </w:tabs>
        <w:spacing w:before="120" w:line="276" w:lineRule="auto"/>
        <w:ind w:left="142" w:right="57"/>
        <w:jc w:val="left"/>
      </w:pPr>
      <w:r>
        <w:t>____________________</w:t>
      </w:r>
    </w:p>
    <w:p w14:paraId="69BF7456" w14:textId="5EBA773F" w:rsidR="009008DA" w:rsidRDefault="009008DA" w:rsidP="009008DA">
      <w:pPr>
        <w:pStyle w:val="Corpodetexto"/>
        <w:tabs>
          <w:tab w:val="left" w:pos="1134"/>
        </w:tabs>
        <w:ind w:left="142" w:right="57"/>
        <w:jc w:val="left"/>
      </w:pPr>
      <w:r>
        <w:t xml:space="preserve">     Jair </w:t>
      </w:r>
      <w:proofErr w:type="spellStart"/>
      <w:r>
        <w:t>Darlei</w:t>
      </w:r>
      <w:proofErr w:type="spellEnd"/>
      <w:r>
        <w:t xml:space="preserve"> </w:t>
      </w:r>
      <w:proofErr w:type="spellStart"/>
      <w:r>
        <w:t>Benke</w:t>
      </w:r>
      <w:proofErr w:type="spellEnd"/>
    </w:p>
    <w:p w14:paraId="0CE1EC10" w14:textId="35A8DC2C" w:rsidR="00C91194" w:rsidRDefault="009008DA" w:rsidP="009008DA">
      <w:pPr>
        <w:pStyle w:val="Corpodetexto"/>
        <w:tabs>
          <w:tab w:val="left" w:pos="1134"/>
        </w:tabs>
        <w:ind w:left="142" w:right="57"/>
        <w:jc w:val="left"/>
      </w:pPr>
      <w:r>
        <w:t>Assessor Jurídico – OAB / RS n.º 50.295</w:t>
      </w:r>
    </w:p>
    <w:p w14:paraId="5229E15A" w14:textId="77777777" w:rsidR="00C91194" w:rsidRDefault="00C91194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2BB714BC" w14:textId="77777777" w:rsidR="00C91194" w:rsidRDefault="00C91194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769CA6B0" w14:textId="77777777" w:rsidR="00C91194" w:rsidRDefault="00C91194" w:rsidP="00B11C82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065AC0C0" w14:textId="50ECB61C" w:rsidR="006C37F1" w:rsidRPr="00464506" w:rsidRDefault="006C37F1" w:rsidP="006C37F1">
      <w:pPr>
        <w:rPr>
          <w:szCs w:val="22"/>
        </w:rPr>
      </w:pPr>
      <w:r w:rsidRPr="00464506">
        <w:rPr>
          <w:szCs w:val="22"/>
        </w:rPr>
        <w:t xml:space="preserve">Documento elaborado pelo servidor </w:t>
      </w:r>
      <w:proofErr w:type="spellStart"/>
      <w:r w:rsidRPr="00464506">
        <w:rPr>
          <w:szCs w:val="22"/>
        </w:rPr>
        <w:t>Giancarlos</w:t>
      </w:r>
      <w:proofErr w:type="spellEnd"/>
      <w:r w:rsidRPr="00464506">
        <w:rPr>
          <w:szCs w:val="22"/>
        </w:rPr>
        <w:t xml:space="preserve"> </w:t>
      </w:r>
      <w:proofErr w:type="spellStart"/>
      <w:r w:rsidRPr="00464506">
        <w:rPr>
          <w:szCs w:val="22"/>
        </w:rPr>
        <w:t>Tizian</w:t>
      </w:r>
      <w:proofErr w:type="spellEnd"/>
      <w:r w:rsidRPr="00464506">
        <w:rPr>
          <w:szCs w:val="22"/>
        </w:rPr>
        <w:t>, Oficial Administrativo em 25 de março de 2022, de acordo com a ordem de serviço nº 02/2017.</w:t>
      </w:r>
    </w:p>
    <w:p w14:paraId="62A14118" w14:textId="77777777" w:rsidR="006C37F1" w:rsidRPr="00464506" w:rsidRDefault="006C37F1" w:rsidP="006C37F1">
      <w:pPr>
        <w:rPr>
          <w:szCs w:val="22"/>
        </w:rPr>
      </w:pPr>
    </w:p>
    <w:p w14:paraId="72B3A884" w14:textId="56CFBE09" w:rsidR="00C91194" w:rsidRDefault="006C37F1" w:rsidP="006C37F1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szCs w:val="22"/>
        </w:rPr>
      </w:pPr>
      <w:r w:rsidRPr="00464506">
        <w:rPr>
          <w:szCs w:val="22"/>
        </w:rPr>
        <w:t xml:space="preserve">                                                                                                                  </w:t>
      </w:r>
      <w:proofErr w:type="spellStart"/>
      <w:r w:rsidRPr="00464506">
        <w:rPr>
          <w:szCs w:val="22"/>
        </w:rPr>
        <w:t>Giancarlos</w:t>
      </w:r>
      <w:proofErr w:type="spellEnd"/>
      <w:r w:rsidRPr="00464506">
        <w:rPr>
          <w:szCs w:val="22"/>
        </w:rPr>
        <w:t xml:space="preserve"> </w:t>
      </w:r>
      <w:proofErr w:type="spellStart"/>
      <w:r w:rsidRPr="00464506">
        <w:rPr>
          <w:szCs w:val="22"/>
        </w:rPr>
        <w:t>Tizian</w:t>
      </w:r>
      <w:proofErr w:type="spellEnd"/>
    </w:p>
    <w:p w14:paraId="7ABA4CBD" w14:textId="581ED6F6" w:rsidR="00464506" w:rsidRDefault="00464506" w:rsidP="006C37F1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szCs w:val="22"/>
        </w:rPr>
      </w:pPr>
    </w:p>
    <w:p w14:paraId="3676846B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7D9F8B2E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6240633A" w14:textId="7BC2DCDA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  <w:r w:rsidRPr="00464506">
        <w:rPr>
          <w:b/>
          <w:bCs/>
        </w:rPr>
        <w:t>ANEXO I – CONCORRÊNCIA Nº 01/2022</w:t>
      </w:r>
    </w:p>
    <w:p w14:paraId="7A5E22BC" w14:textId="77777777" w:rsidR="00464506" w:rsidRP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</w:p>
    <w:p w14:paraId="5B2B9B15" w14:textId="77777777" w:rsidR="00464506" w:rsidRP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  <w:rPr>
          <w:b/>
          <w:bCs/>
        </w:rPr>
      </w:pPr>
      <w:r w:rsidRPr="00464506">
        <w:rPr>
          <w:b/>
          <w:bCs/>
        </w:rPr>
        <w:t>MODELO DE FORMULÁRIO DE APRESENTAÇÃO DE PROPOSTA</w:t>
      </w:r>
    </w:p>
    <w:p w14:paraId="32E96DDD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40288D14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>A/C Comissão de Licitação</w:t>
      </w:r>
    </w:p>
    <w:p w14:paraId="6EB91147" w14:textId="6CBA73C0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>Referente à Concorrência nº 01/2022.</w:t>
      </w:r>
    </w:p>
    <w:p w14:paraId="4CD8C8E7" w14:textId="57E28FBB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left"/>
      </w:pPr>
      <w:r>
        <w:t>Processo 603/2022</w:t>
      </w:r>
    </w:p>
    <w:p w14:paraId="33A0265A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21EC1BC5" w14:textId="11EEDD99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</w:pPr>
      <w:r>
        <w:tab/>
        <w:t>_____________________________ estabelecida na ___________________, cidade _______________________________, Estado do _____________________, CNPJ nº ___________________________ neste ato representada por seu(s) sócio(s)-gerente(s)/presidente(s), diretor(es), Sr.(a) ______________________________________, portador(es) de cédula de identidade nº(s) ______________________________________, CPF nº(s) ______________________________, apresenta abaixo sua proposta financeira.</w:t>
      </w:r>
    </w:p>
    <w:p w14:paraId="79F21C92" w14:textId="29A68DB3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</w:pPr>
      <w:r>
        <w:tab/>
        <w:t>Para Cessão onerosa do direito de efetuar o pagamento da folha dos servidores públicos e agentes políticos do Município de Porto Vera Cruz/RS, com exclusividade pelo período de 60 (sessenta) meses, contados da data de assinatura do contrato, e prestar todos serviços indicados no Edital da Concorrência Pública nº 01/2022, bem como ocupar a título precário  espaço público, ofertamos o valor líquido de R$ _______________ (_______________________________________), a ser depositado em favor do Município de Porto Vera Cruz, em conta a ser informada pela Secretaria Municipal da Finanças.</w:t>
      </w:r>
    </w:p>
    <w:p w14:paraId="583EFC3B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035F528E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  <w:r>
        <w:t>______________________, _____ de __________________, de ____.</w:t>
      </w:r>
    </w:p>
    <w:p w14:paraId="7AEED35F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372FCFC9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404317A1" w14:textId="77777777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  <w:r>
        <w:tab/>
      </w:r>
      <w:r>
        <w:tab/>
      </w:r>
      <w:r>
        <w:tab/>
        <w:t>___________________________________________.</w:t>
      </w:r>
    </w:p>
    <w:p w14:paraId="32296F37" w14:textId="2F58C9A8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  <w:r>
        <w:tab/>
      </w:r>
      <w:r>
        <w:tab/>
      </w:r>
      <w:r>
        <w:tab/>
        <w:t>(Assinatura do dirigente da empresa)</w:t>
      </w:r>
    </w:p>
    <w:p w14:paraId="7C3CF1DE" w14:textId="4917C88F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3075F9FB" w14:textId="3903D878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6394359B" w14:textId="47D9561F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77C9C2CB" w14:textId="1242D64B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2923A821" w14:textId="57F5CC42" w:rsidR="00464506" w:rsidRDefault="00464506" w:rsidP="00464506">
      <w:pPr>
        <w:pStyle w:val="Corpodetexto"/>
        <w:tabs>
          <w:tab w:val="left" w:pos="1134"/>
        </w:tabs>
        <w:spacing w:before="120" w:line="276" w:lineRule="auto"/>
        <w:ind w:left="142" w:right="57"/>
        <w:jc w:val="center"/>
      </w:pPr>
    </w:p>
    <w:p w14:paraId="6C355AA3" w14:textId="6E2BDE80" w:rsidR="00464506" w:rsidRPr="00464506" w:rsidRDefault="00464506" w:rsidP="00464506">
      <w:pPr>
        <w:jc w:val="center"/>
        <w:rPr>
          <w:b/>
        </w:rPr>
      </w:pPr>
      <w:r w:rsidRPr="00464506">
        <w:rPr>
          <w:b/>
        </w:rPr>
        <w:lastRenderedPageBreak/>
        <w:t>ANEXO II</w:t>
      </w:r>
      <w:r w:rsidR="007529D6">
        <w:rPr>
          <w:b/>
        </w:rPr>
        <w:t xml:space="preserve"> </w:t>
      </w:r>
      <w:r w:rsidR="007529D6" w:rsidRPr="00464506">
        <w:rPr>
          <w:b/>
          <w:bCs/>
        </w:rPr>
        <w:t>– CONCORRÊNCIA Nº 01/2022</w:t>
      </w:r>
    </w:p>
    <w:p w14:paraId="55E3008C" w14:textId="77777777" w:rsidR="00464506" w:rsidRPr="00464506" w:rsidRDefault="00464506" w:rsidP="00464506">
      <w:pPr>
        <w:jc w:val="center"/>
      </w:pPr>
    </w:p>
    <w:p w14:paraId="0098D2E8" w14:textId="77777777" w:rsidR="00464506" w:rsidRPr="00464506" w:rsidRDefault="00464506" w:rsidP="00464506">
      <w:pPr>
        <w:jc w:val="center"/>
      </w:pPr>
    </w:p>
    <w:p w14:paraId="01DFABCF" w14:textId="77777777" w:rsidR="00464506" w:rsidRPr="00464506" w:rsidRDefault="00464506" w:rsidP="007529D6">
      <w:pPr>
        <w:jc w:val="center"/>
        <w:rPr>
          <w:b/>
        </w:rPr>
      </w:pPr>
      <w:r w:rsidRPr="00464506">
        <w:rPr>
          <w:b/>
        </w:rPr>
        <w:t>MINUTA DE CONTRATO DE CESSÃO ONEROSA DA FOLHA DE PAGAMENTO</w:t>
      </w:r>
    </w:p>
    <w:p w14:paraId="7CCEC70A" w14:textId="77777777" w:rsidR="00464506" w:rsidRPr="00464506" w:rsidRDefault="00464506" w:rsidP="00464506">
      <w:pPr>
        <w:jc w:val="both"/>
        <w:rPr>
          <w:b/>
          <w:bCs/>
        </w:rPr>
      </w:pPr>
    </w:p>
    <w:p w14:paraId="23B6C1BB" w14:textId="55C6D342" w:rsidR="00464506" w:rsidRPr="00464506" w:rsidRDefault="00464506" w:rsidP="007529D6">
      <w:pPr>
        <w:jc w:val="center"/>
        <w:rPr>
          <w:b/>
          <w:bCs/>
        </w:rPr>
      </w:pPr>
      <w:r w:rsidRPr="00464506">
        <w:rPr>
          <w:b/>
          <w:bCs/>
        </w:rPr>
        <w:t>Contrato nº</w:t>
      </w:r>
      <w:r w:rsidR="007529D6">
        <w:rPr>
          <w:b/>
          <w:bCs/>
        </w:rPr>
        <w:t xml:space="preserve"> ____</w:t>
      </w:r>
    </w:p>
    <w:p w14:paraId="7DEA62B0" w14:textId="77777777" w:rsidR="00464506" w:rsidRPr="00464506" w:rsidRDefault="00464506" w:rsidP="00464506">
      <w:pPr>
        <w:jc w:val="both"/>
      </w:pPr>
    </w:p>
    <w:p w14:paraId="46DC3A63" w14:textId="36784C97" w:rsidR="007529D6" w:rsidRDefault="00785E72" w:rsidP="00464506">
      <w:pPr>
        <w:ind w:firstLine="1418"/>
        <w:jc w:val="both"/>
      </w:pPr>
      <w:r>
        <w:rPr>
          <w:b/>
          <w:bCs/>
        </w:rPr>
        <w:t>CEDENTE</w:t>
      </w:r>
      <w:r w:rsidR="007529D6" w:rsidRPr="007529D6">
        <w:t xml:space="preserve">: o Município de Porto Vera Cruz, RS, Pessoa Jurídica de Direito Público Interno com sede na Avenida Humaitá, 672, nesta cidade de Porto Vera Cruz (RS), inscrição no CNPJ sob o número 91.105.452/0001-93, representado por seu Prefeito Sr. </w:t>
      </w:r>
      <w:r w:rsidR="007529D6" w:rsidRPr="007529D6">
        <w:rPr>
          <w:b/>
          <w:bCs/>
        </w:rPr>
        <w:t>José Andrade de Matos</w:t>
      </w:r>
      <w:r w:rsidR="007529D6" w:rsidRPr="007529D6">
        <w:t>, CPF 450.521.230-00, residente em Porto Vera Cruz – RS.</w:t>
      </w:r>
    </w:p>
    <w:p w14:paraId="67D2824C" w14:textId="11DD9C51" w:rsidR="007529D6" w:rsidRDefault="007529D6" w:rsidP="00464506">
      <w:pPr>
        <w:ind w:firstLine="1418"/>
        <w:jc w:val="both"/>
      </w:pPr>
    </w:p>
    <w:p w14:paraId="7DC288D1" w14:textId="57674BAF" w:rsidR="007529D6" w:rsidRDefault="00785E72" w:rsidP="00464506">
      <w:pPr>
        <w:ind w:firstLine="1418"/>
        <w:jc w:val="both"/>
      </w:pPr>
      <w:r>
        <w:rPr>
          <w:b/>
          <w:bCs/>
        </w:rPr>
        <w:t>CESSIONÁRIO</w:t>
      </w:r>
      <w:r w:rsidR="007529D6" w:rsidRPr="007529D6">
        <w:t xml:space="preserve">: a empresa ....................., inscrita no CNPJ sob o nº .......................................... estabelecida na avenida/rua ....................., n¬º ........., no município de ................, CEP: ...., fone: </w:t>
      </w:r>
      <w:proofErr w:type="gramStart"/>
      <w:r w:rsidR="007529D6" w:rsidRPr="007529D6">
        <w:t>.....</w:t>
      </w:r>
      <w:proofErr w:type="gramEnd"/>
      <w:r w:rsidR="007529D6" w:rsidRPr="007529D6">
        <w:t>, e-mail: ........., representada neste ato por ............................, portador da Carteira de Identidade n.º .......................... e CPF n.º ....................................</w:t>
      </w:r>
    </w:p>
    <w:p w14:paraId="32C304E2" w14:textId="77777777" w:rsidR="007529D6" w:rsidRDefault="007529D6" w:rsidP="00464506">
      <w:pPr>
        <w:ind w:firstLine="1418"/>
        <w:jc w:val="both"/>
      </w:pPr>
    </w:p>
    <w:p w14:paraId="28445FCA" w14:textId="2E018229" w:rsidR="007529D6" w:rsidRDefault="007529D6" w:rsidP="00464506">
      <w:pPr>
        <w:ind w:firstLine="1418"/>
        <w:jc w:val="both"/>
      </w:pPr>
      <w:r w:rsidRPr="007529D6">
        <w:t xml:space="preserve">O presente contrato tem seu respectivo fundamento e finalidade na consecução do objeto contratado, descrito abaixo, constante do </w:t>
      </w:r>
      <w:r w:rsidRPr="007529D6">
        <w:rPr>
          <w:b/>
          <w:bCs/>
        </w:rPr>
        <w:t>Processo Administrativo nº 603/2022</w:t>
      </w:r>
      <w:r w:rsidRPr="007529D6">
        <w:t xml:space="preserve">, regendo-se o mesmo nos termos Lei Federal nº 8.666/93, assim como pelas condições do </w:t>
      </w:r>
      <w:r w:rsidRPr="007529D6">
        <w:rPr>
          <w:b/>
          <w:bCs/>
        </w:rPr>
        <w:t>Edital Concorrência Pública nº 01/2022</w:t>
      </w:r>
      <w:r w:rsidRPr="007529D6">
        <w:t xml:space="preserve"> e pelas cláusulas expressas, definidoras dos direitos, obrigações e responsabilidades das partes.</w:t>
      </w:r>
    </w:p>
    <w:p w14:paraId="457BDFFB" w14:textId="77777777" w:rsidR="007529D6" w:rsidRDefault="007529D6" w:rsidP="007529D6">
      <w:pPr>
        <w:jc w:val="both"/>
      </w:pPr>
    </w:p>
    <w:p w14:paraId="5BB2F835" w14:textId="57E4B892" w:rsidR="007529D6" w:rsidRDefault="00464506" w:rsidP="007529D6">
      <w:pPr>
        <w:jc w:val="both"/>
        <w:rPr>
          <w:b/>
        </w:rPr>
      </w:pPr>
      <w:r w:rsidRPr="00464506">
        <w:rPr>
          <w:b/>
        </w:rPr>
        <w:t>CLÁUSULA PRIMEIRA - DO OBJETO</w:t>
      </w:r>
    </w:p>
    <w:p w14:paraId="7C89AF0C" w14:textId="77777777" w:rsidR="009D2DB9" w:rsidRDefault="009D2DB9" w:rsidP="007529D6">
      <w:pPr>
        <w:jc w:val="both"/>
      </w:pPr>
    </w:p>
    <w:p w14:paraId="188800A2" w14:textId="0D7CA97F" w:rsidR="00464506" w:rsidRPr="00464506" w:rsidRDefault="00831821" w:rsidP="007529D6">
      <w:pPr>
        <w:ind w:firstLine="1418"/>
        <w:jc w:val="both"/>
        <w:rPr>
          <w:b/>
        </w:rPr>
      </w:pPr>
      <w:r>
        <w:t>Constitui objeto deste contrato a c</w:t>
      </w:r>
      <w:r w:rsidR="007529D6" w:rsidRPr="00600DEE">
        <w:t>essão onerosa do direito de efetuar o pagamento da folha dos servidores públicos do Município</w:t>
      </w:r>
      <w:r>
        <w:t xml:space="preserve"> de Porto Vera Cruz</w:t>
      </w:r>
      <w:r w:rsidR="007529D6" w:rsidRPr="00600DEE">
        <w:t xml:space="preserve">, incluindo-se o pagamento dos servidores públicos municipais ativos, inativos e pensionistas estatutários, </w:t>
      </w:r>
      <w:r w:rsidR="007529D6">
        <w:t>contratados tempora</w:t>
      </w:r>
      <w:r w:rsidR="007529D6" w:rsidRPr="00600DEE">
        <w:t>riamente</w:t>
      </w:r>
      <w:r w:rsidR="007529D6">
        <w:t>, conselho tutelar</w:t>
      </w:r>
      <w:r w:rsidR="007529D6" w:rsidRPr="00600DEE">
        <w:t xml:space="preserve"> e </w:t>
      </w:r>
      <w:r w:rsidR="007529D6" w:rsidRPr="0045099B">
        <w:t xml:space="preserve">agentes políticos do Poder Executivo, da Administração Direta, em número aproximado de </w:t>
      </w:r>
      <w:r w:rsidR="007529D6" w:rsidRPr="0045099B">
        <w:rPr>
          <w:b/>
          <w:bCs/>
        </w:rPr>
        <w:t>158 (cento e cinquenta e oito)</w:t>
      </w:r>
      <w:r w:rsidR="007529D6" w:rsidRPr="0045099B">
        <w:t>, sendo 125 (cento e vinte e cinco) do Executivo Municipal e 33 (trinta e três) vinculados ao (RPPS) podendo ocorrer variações, para mais ou para menos, ao longo do período do contrato.</w:t>
      </w:r>
    </w:p>
    <w:p w14:paraId="348D165A" w14:textId="77777777" w:rsidR="00464506" w:rsidRPr="00464506" w:rsidRDefault="00464506" w:rsidP="00464506">
      <w:pPr>
        <w:jc w:val="both"/>
        <w:rPr>
          <w:b/>
          <w:bCs/>
        </w:rPr>
      </w:pPr>
    </w:p>
    <w:p w14:paraId="1EE9C201" w14:textId="2E1B9DEB" w:rsidR="00785E72" w:rsidRDefault="00464506" w:rsidP="00464506">
      <w:pPr>
        <w:jc w:val="both"/>
        <w:rPr>
          <w:b/>
          <w:bCs/>
        </w:rPr>
      </w:pPr>
      <w:r w:rsidRPr="00464506">
        <w:rPr>
          <w:b/>
          <w:bCs/>
        </w:rPr>
        <w:t xml:space="preserve">CLÁUSULA </w:t>
      </w:r>
      <w:r w:rsidR="00785E72">
        <w:rPr>
          <w:b/>
          <w:bCs/>
        </w:rPr>
        <w:t>SEGUNDA</w:t>
      </w:r>
      <w:r w:rsidRPr="00464506">
        <w:rPr>
          <w:b/>
          <w:bCs/>
        </w:rPr>
        <w:t xml:space="preserve"> - DO </w:t>
      </w:r>
      <w:r w:rsidR="00785E72" w:rsidRPr="00464506">
        <w:rPr>
          <w:b/>
          <w:bCs/>
        </w:rPr>
        <w:t>PAGAMENTO</w:t>
      </w:r>
    </w:p>
    <w:p w14:paraId="74861BC8" w14:textId="77777777" w:rsidR="009D2DB9" w:rsidRDefault="009D2DB9" w:rsidP="00464506">
      <w:pPr>
        <w:jc w:val="both"/>
        <w:rPr>
          <w:b/>
          <w:bCs/>
        </w:rPr>
      </w:pPr>
    </w:p>
    <w:p w14:paraId="15903C3D" w14:textId="6C153801" w:rsidR="005A533C" w:rsidRDefault="005A533C" w:rsidP="005A533C">
      <w:pPr>
        <w:ind w:firstLine="1418"/>
        <w:jc w:val="both"/>
      </w:pPr>
      <w:r>
        <w:t>O CESSIONÁRIO pagará pela cessão de direitos da folha de pagamento dos servidores do CEDENTE a quantia total de R$ _________</w:t>
      </w:r>
      <w:proofErr w:type="gramStart"/>
      <w:r>
        <w:t>_(</w:t>
      </w:r>
      <w:proofErr w:type="gramEnd"/>
      <w:r>
        <w:t>_____________).</w:t>
      </w:r>
    </w:p>
    <w:p w14:paraId="0512785A" w14:textId="77777777" w:rsidR="005A533C" w:rsidRDefault="005A533C" w:rsidP="005A533C">
      <w:pPr>
        <w:ind w:firstLine="1418"/>
        <w:jc w:val="both"/>
      </w:pPr>
    </w:p>
    <w:p w14:paraId="1538EB14" w14:textId="0D5AB66D" w:rsidR="00464506" w:rsidRPr="00464506" w:rsidRDefault="005A533C" w:rsidP="005A533C">
      <w:pPr>
        <w:ind w:firstLine="1418"/>
        <w:jc w:val="both"/>
        <w:rPr>
          <w:b/>
        </w:rPr>
      </w:pPr>
      <w:r w:rsidRPr="005A533C">
        <w:rPr>
          <w:b/>
          <w:bCs/>
        </w:rPr>
        <w:t>Parágrafo único</w:t>
      </w:r>
      <w:r>
        <w:rPr>
          <w:b/>
          <w:bCs/>
        </w:rPr>
        <w:t>.</w:t>
      </w:r>
      <w:r>
        <w:t xml:space="preserve"> O valor deverá ser depositado na conta bancária a ser indicada pelo CEDENTE, no prazo </w:t>
      </w:r>
      <w:r w:rsidRPr="005A533C">
        <w:rPr>
          <w:b/>
          <w:bCs/>
        </w:rPr>
        <w:t>de 10 (dez) dias úteis</w:t>
      </w:r>
      <w:r>
        <w:t>, contados da assinatura do contrato.</w:t>
      </w:r>
    </w:p>
    <w:p w14:paraId="439F1D48" w14:textId="77777777" w:rsidR="00464506" w:rsidRPr="00464506" w:rsidRDefault="00464506" w:rsidP="00464506">
      <w:pPr>
        <w:jc w:val="both"/>
        <w:rPr>
          <w:b/>
          <w:bCs/>
        </w:rPr>
      </w:pPr>
    </w:p>
    <w:p w14:paraId="38D6CBA4" w14:textId="5D783E37" w:rsidR="00464506" w:rsidRPr="00464506" w:rsidRDefault="00464506" w:rsidP="005A533C">
      <w:pPr>
        <w:jc w:val="both"/>
        <w:rPr>
          <w:b/>
        </w:rPr>
      </w:pPr>
      <w:r w:rsidRPr="00464506">
        <w:rPr>
          <w:b/>
          <w:bCs/>
        </w:rPr>
        <w:t xml:space="preserve">CLÁUSULA </w:t>
      </w:r>
      <w:r w:rsidR="005A533C">
        <w:rPr>
          <w:b/>
          <w:bCs/>
        </w:rPr>
        <w:t>TERCEIRA</w:t>
      </w:r>
      <w:r w:rsidRPr="00464506">
        <w:rPr>
          <w:b/>
          <w:bCs/>
        </w:rPr>
        <w:t xml:space="preserve"> </w:t>
      </w:r>
      <w:r w:rsidRPr="00464506">
        <w:t xml:space="preserve">- </w:t>
      </w:r>
      <w:r w:rsidR="005A533C" w:rsidRPr="00464506">
        <w:rPr>
          <w:b/>
          <w:bCs/>
        </w:rPr>
        <w:t>DAS</w:t>
      </w:r>
      <w:r w:rsidR="005A533C">
        <w:rPr>
          <w:b/>
          <w:bCs/>
        </w:rPr>
        <w:t xml:space="preserve"> </w:t>
      </w:r>
      <w:r w:rsidR="005A533C" w:rsidRPr="00464506">
        <w:rPr>
          <w:b/>
          <w:bCs/>
        </w:rPr>
        <w:t xml:space="preserve">OBRIGAÇÕES </w:t>
      </w:r>
      <w:r w:rsidR="005A533C">
        <w:rPr>
          <w:b/>
          <w:bCs/>
        </w:rPr>
        <w:t>DO CEDENTE</w:t>
      </w:r>
      <w:r w:rsidR="005A533C" w:rsidRPr="00464506">
        <w:rPr>
          <w:b/>
          <w:bCs/>
        </w:rPr>
        <w:t xml:space="preserve">  </w:t>
      </w:r>
    </w:p>
    <w:p w14:paraId="69D808E4" w14:textId="77777777" w:rsidR="005E2EBA" w:rsidRPr="005E2EBA" w:rsidRDefault="005E2EBA" w:rsidP="005E2EBA">
      <w:pPr>
        <w:numPr>
          <w:ilvl w:val="0"/>
          <w:numId w:val="3"/>
        </w:numPr>
        <w:tabs>
          <w:tab w:val="num" w:pos="142"/>
          <w:tab w:val="left" w:pos="1701"/>
        </w:tabs>
        <w:spacing w:before="120" w:line="360" w:lineRule="auto"/>
        <w:ind w:left="0" w:firstLine="1418"/>
        <w:jc w:val="both"/>
        <w:rPr>
          <w:i/>
          <w:szCs w:val="22"/>
          <w:lang w:eastAsia="pt-BR"/>
        </w:rPr>
      </w:pPr>
      <w:r w:rsidRPr="005E2EBA">
        <w:rPr>
          <w:szCs w:val="22"/>
          <w:lang w:eastAsia="pt-BR"/>
        </w:rPr>
        <w:t>exercer a fiscalização sobre os serviços executados pelo CESSIONÁRIO,</w:t>
      </w:r>
      <w:r w:rsidRPr="005E2EBA">
        <w:rPr>
          <w:i/>
          <w:szCs w:val="22"/>
          <w:lang w:eastAsia="pt-BR"/>
        </w:rPr>
        <w:t xml:space="preserve"> em especial:</w:t>
      </w:r>
    </w:p>
    <w:p w14:paraId="1FD9F12A" w14:textId="77777777" w:rsidR="005E2EBA" w:rsidRPr="005E2EBA" w:rsidRDefault="005E2EBA" w:rsidP="005E2EBA">
      <w:pPr>
        <w:tabs>
          <w:tab w:val="left" w:pos="1560"/>
        </w:tabs>
        <w:spacing w:before="120" w:line="360" w:lineRule="auto"/>
        <w:ind w:firstLine="1418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lastRenderedPageBreak/>
        <w:t>a.1) registrar eventuais atos ou fatos que importem em descumprimento de cláusulas contratuais e das condições estabelecidas na licitação;</w:t>
      </w:r>
    </w:p>
    <w:p w14:paraId="0705A60A" w14:textId="77777777" w:rsidR="005E2EBA" w:rsidRPr="005E2EBA" w:rsidRDefault="005E2EBA" w:rsidP="005E2EBA">
      <w:pPr>
        <w:tabs>
          <w:tab w:val="left" w:pos="1560"/>
        </w:tabs>
        <w:spacing w:before="120" w:line="360" w:lineRule="auto"/>
        <w:ind w:firstLine="1418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t>a.2) analisar e fiscalizar a qualidade dos serviços e propor a aplicação de penalidades em conformidade com o previsto na Lei 8666/93.</w:t>
      </w:r>
    </w:p>
    <w:p w14:paraId="7EBF6F92" w14:textId="4A2472BA" w:rsidR="005E2EBA" w:rsidRPr="005E2EBA" w:rsidRDefault="005E2EBA" w:rsidP="005E2EBA">
      <w:pPr>
        <w:tabs>
          <w:tab w:val="left" w:pos="1418"/>
        </w:tabs>
        <w:spacing w:before="120" w:line="360" w:lineRule="auto"/>
        <w:ind w:right="57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tab/>
        <w:t xml:space="preserve">b) </w:t>
      </w:r>
      <w:r w:rsidR="001C1B60" w:rsidRPr="00600DEE">
        <w:t xml:space="preserve">enviar a relação nominal dos servidores, contendo os dados necessários para o pagamento, </w:t>
      </w:r>
      <w:r w:rsidR="001C1B60">
        <w:t xml:space="preserve">no mesmo dia </w:t>
      </w:r>
      <w:r w:rsidR="001C1B60" w:rsidRPr="00600DEE">
        <w:t>da data do crédito</w:t>
      </w:r>
      <w:r w:rsidRPr="005E2EBA">
        <w:rPr>
          <w:szCs w:val="22"/>
          <w:lang w:eastAsia="pt-BR"/>
        </w:rPr>
        <w:t>.</w:t>
      </w:r>
    </w:p>
    <w:p w14:paraId="11283F1C" w14:textId="58DF6F88" w:rsidR="005E2EBA" w:rsidRPr="005E2EBA" w:rsidRDefault="005E2EBA" w:rsidP="005E2EBA">
      <w:pPr>
        <w:tabs>
          <w:tab w:val="left" w:pos="1134"/>
        </w:tabs>
        <w:spacing w:before="120" w:line="360" w:lineRule="auto"/>
        <w:ind w:right="57"/>
        <w:jc w:val="both"/>
        <w:rPr>
          <w:szCs w:val="22"/>
          <w:lang w:eastAsia="pt-BR"/>
        </w:rPr>
      </w:pPr>
      <w:r w:rsidRPr="005E2EBA">
        <w:rPr>
          <w:szCs w:val="22"/>
          <w:lang w:eastAsia="pt-BR"/>
        </w:rPr>
        <w:t xml:space="preserve"> </w:t>
      </w:r>
      <w:r w:rsidRPr="005E2EBA">
        <w:rPr>
          <w:szCs w:val="22"/>
          <w:lang w:eastAsia="pt-BR"/>
        </w:rPr>
        <w:tab/>
      </w:r>
      <w:r w:rsidRPr="005E2EBA">
        <w:rPr>
          <w:szCs w:val="22"/>
          <w:lang w:eastAsia="pt-BR"/>
        </w:rPr>
        <w:tab/>
        <w:t>c) determinar a data dos créditos, disponibilizando os recursos financeiros com antecedência</w:t>
      </w:r>
      <w:r w:rsidR="001C1B60">
        <w:t>.</w:t>
      </w:r>
    </w:p>
    <w:p w14:paraId="2EFA9B75" w14:textId="77777777" w:rsidR="00464506" w:rsidRPr="00464506" w:rsidRDefault="00464506" w:rsidP="00464506">
      <w:pPr>
        <w:jc w:val="both"/>
        <w:rPr>
          <w:b/>
          <w:bCs/>
        </w:rPr>
      </w:pPr>
    </w:p>
    <w:p w14:paraId="5F2AB40A" w14:textId="32FD6365" w:rsidR="00464506" w:rsidRPr="00464506" w:rsidRDefault="00464506" w:rsidP="00464506">
      <w:pPr>
        <w:jc w:val="both"/>
        <w:rPr>
          <w:b/>
          <w:bCs/>
        </w:rPr>
      </w:pPr>
      <w:r w:rsidRPr="00464506">
        <w:rPr>
          <w:b/>
          <w:bCs/>
        </w:rPr>
        <w:t>CLÁUSULA</w:t>
      </w:r>
      <w:r w:rsidR="004D501E">
        <w:rPr>
          <w:b/>
          <w:bCs/>
        </w:rPr>
        <w:t xml:space="preserve"> QUARTA</w:t>
      </w:r>
      <w:r w:rsidRPr="00464506">
        <w:rPr>
          <w:b/>
          <w:bCs/>
        </w:rPr>
        <w:t xml:space="preserve"> </w:t>
      </w:r>
      <w:r w:rsidR="005A533C">
        <w:rPr>
          <w:b/>
          <w:bCs/>
        </w:rPr>
        <w:t>–</w:t>
      </w:r>
      <w:r w:rsidRPr="00464506">
        <w:rPr>
          <w:b/>
          <w:bCs/>
        </w:rPr>
        <w:t xml:space="preserve"> </w:t>
      </w:r>
      <w:r w:rsidR="004D501E">
        <w:rPr>
          <w:b/>
          <w:bCs/>
        </w:rPr>
        <w:t>OBRIGAÇÕES DO CESSIONÁRIO</w:t>
      </w:r>
    </w:p>
    <w:p w14:paraId="0449C9FD" w14:textId="77777777" w:rsidR="00464506" w:rsidRPr="00464506" w:rsidRDefault="00464506" w:rsidP="00464506">
      <w:pPr>
        <w:jc w:val="both"/>
        <w:rPr>
          <w:b/>
          <w:bCs/>
        </w:rPr>
      </w:pPr>
    </w:p>
    <w:p w14:paraId="645B26A8" w14:textId="77777777" w:rsidR="004D501E" w:rsidRPr="004D501E" w:rsidRDefault="004D501E" w:rsidP="004D501E">
      <w:pPr>
        <w:tabs>
          <w:tab w:val="left" w:pos="1418"/>
        </w:tabs>
        <w:spacing w:before="120" w:line="360" w:lineRule="auto"/>
        <w:ind w:firstLine="1418"/>
        <w:jc w:val="both"/>
        <w:rPr>
          <w:szCs w:val="22"/>
          <w:lang w:eastAsia="pt-BR"/>
        </w:rPr>
      </w:pPr>
      <w:r w:rsidRPr="004D501E">
        <w:rPr>
          <w:szCs w:val="22"/>
          <w:lang w:eastAsia="pt-BR"/>
        </w:rPr>
        <w:t>a) observar, rigorosamente, as condições de habilitação apresentadas na licitação;</w:t>
      </w:r>
    </w:p>
    <w:p w14:paraId="17E6DA45" w14:textId="565FB0D1" w:rsidR="004D501E" w:rsidRPr="004D501E" w:rsidRDefault="004D501E" w:rsidP="004D501E">
      <w:pPr>
        <w:tabs>
          <w:tab w:val="left" w:pos="1418"/>
        </w:tabs>
        <w:spacing w:before="120" w:line="360" w:lineRule="auto"/>
        <w:jc w:val="both"/>
        <w:rPr>
          <w:szCs w:val="22"/>
          <w:lang w:eastAsia="pt-BR"/>
        </w:rPr>
      </w:pPr>
      <w:r w:rsidRPr="004D501E">
        <w:rPr>
          <w:szCs w:val="22"/>
          <w:lang w:eastAsia="pt-BR"/>
        </w:rPr>
        <w:t xml:space="preserve"> </w:t>
      </w:r>
      <w:r w:rsidRPr="004D501E">
        <w:rPr>
          <w:szCs w:val="22"/>
          <w:lang w:eastAsia="pt-BR"/>
        </w:rPr>
        <w:tab/>
        <w:t xml:space="preserve">b) depositar o valor da proposta financeira apresentada na licitação na conta bancária a ser indicada pelo CEDENTE, no prazo de </w:t>
      </w:r>
      <w:r>
        <w:rPr>
          <w:szCs w:val="22"/>
          <w:lang w:eastAsia="pt-BR"/>
        </w:rPr>
        <w:t>10</w:t>
      </w:r>
      <w:r w:rsidRPr="004D501E">
        <w:rPr>
          <w:szCs w:val="22"/>
          <w:lang w:eastAsia="pt-BR"/>
        </w:rPr>
        <w:t xml:space="preserve"> (</w:t>
      </w:r>
      <w:r>
        <w:rPr>
          <w:szCs w:val="22"/>
          <w:lang w:eastAsia="pt-BR"/>
        </w:rPr>
        <w:t>dez</w:t>
      </w:r>
      <w:r w:rsidRPr="004D501E">
        <w:rPr>
          <w:szCs w:val="22"/>
          <w:lang w:eastAsia="pt-BR"/>
        </w:rPr>
        <w:t>) dias úteis, contados da assinatura do contrato;</w:t>
      </w:r>
    </w:p>
    <w:p w14:paraId="0E503760" w14:textId="77777777" w:rsidR="004D501E" w:rsidRPr="004D501E" w:rsidRDefault="004D501E" w:rsidP="004D501E">
      <w:pPr>
        <w:tabs>
          <w:tab w:val="left" w:pos="1418"/>
        </w:tabs>
        <w:spacing w:before="120" w:line="360" w:lineRule="auto"/>
        <w:jc w:val="both"/>
        <w:rPr>
          <w:szCs w:val="22"/>
          <w:lang w:eastAsia="pt-BR"/>
        </w:rPr>
      </w:pPr>
      <w:r w:rsidRPr="004D501E">
        <w:rPr>
          <w:szCs w:val="22"/>
          <w:lang w:eastAsia="pt-BR"/>
        </w:rPr>
        <w:tab/>
        <w:t xml:space="preserve">c) não cobrar tarifas bancárias sobre as contas mantidas em nome dos servidores públicos; </w:t>
      </w:r>
    </w:p>
    <w:p w14:paraId="51487FA7" w14:textId="714E6CA8" w:rsidR="004D501E" w:rsidRPr="004D501E" w:rsidRDefault="004D501E" w:rsidP="004D501E">
      <w:pPr>
        <w:ind w:firstLine="1418"/>
        <w:jc w:val="both"/>
        <w:rPr>
          <w:sz w:val="28"/>
          <w:szCs w:val="28"/>
        </w:rPr>
      </w:pPr>
      <w:r w:rsidRPr="004D501E">
        <w:rPr>
          <w:szCs w:val="22"/>
          <w:lang w:eastAsia="pt-BR"/>
        </w:rPr>
        <w:t>d) não cobrar qualquer custo do CEDENTE pelo pagamento dos salários aos servidores públicos;</w:t>
      </w:r>
    </w:p>
    <w:p w14:paraId="30053893" w14:textId="77777777" w:rsidR="004D501E" w:rsidRPr="004D501E" w:rsidRDefault="004D501E" w:rsidP="00464506">
      <w:pPr>
        <w:ind w:firstLine="1418"/>
        <w:jc w:val="both"/>
        <w:rPr>
          <w:sz w:val="28"/>
          <w:szCs w:val="28"/>
        </w:rPr>
      </w:pPr>
    </w:p>
    <w:p w14:paraId="02C4C021" w14:textId="61553F16" w:rsidR="004D501E" w:rsidRPr="00600DEE" w:rsidRDefault="00B2435F" w:rsidP="00B2435F">
      <w:pPr>
        <w:tabs>
          <w:tab w:val="left" w:pos="0"/>
        </w:tabs>
        <w:spacing w:line="276" w:lineRule="auto"/>
        <w:ind w:right="57" w:firstLine="1418"/>
        <w:jc w:val="both"/>
      </w:pPr>
      <w:r>
        <w:t>e)</w:t>
      </w:r>
      <w:r w:rsidR="004D501E" w:rsidRPr="00600DEE">
        <w:t xml:space="preserve"> Instalar no mínimo um posto de atendimento bancário na sede do município, com caixa de atendimento, pessoal interno para atendimento dos servidores, e máquinas de atendimento eletrônico. O posto de atendimento deverá funcionar no mínimo das 10h às 12:30h, ininterruptamente, nos dias úteis. </w:t>
      </w:r>
    </w:p>
    <w:p w14:paraId="510B5D99" w14:textId="1086F047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f</w:t>
      </w:r>
      <w:r w:rsidR="004D501E" w:rsidRPr="00600DEE">
        <w:t>) O prazo para a instalação do posto de atendimento bancário será de 20 (vinte) dias a contar da assinatura do contrato. Esse prazo poderá ser prorrogado, uma única vez, por igual período, desde que solicitado pela parte durante seu transcurso e ocorra motivo justificado e aceito pela Administração;</w:t>
      </w:r>
    </w:p>
    <w:p w14:paraId="3C12857C" w14:textId="1E02D06C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g</w:t>
      </w:r>
      <w:r w:rsidR="004D501E" w:rsidRPr="00600DEE">
        <w:t>) Toda a estrutura e montagem destinada à instalação do Posto de Atendimento Bancário e de atendimento eletrônico ocorrerá por conta da cessionária, sendo que os projetos deverão ser submetidos à aprovação do Setor de Engenharia do Município.</w:t>
      </w:r>
    </w:p>
    <w:p w14:paraId="2D97BACB" w14:textId="0E22CB81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h</w:t>
      </w:r>
      <w:r w:rsidR="004D501E" w:rsidRPr="00600DEE">
        <w:t>) Em caso de constatação de irregularidades na execução das estruturas, a cessionária se obriga a saná-las imediatamente.</w:t>
      </w:r>
    </w:p>
    <w:p w14:paraId="30E5C1EF" w14:textId="561FD8FE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i</w:t>
      </w:r>
      <w:r w:rsidR="004D501E" w:rsidRPr="00600DEE">
        <w:t>) No caso de os equipamentos de atendimento eletrônico instalados apresentarem defeito ou mau funcionamento, deverá a contratad</w:t>
      </w:r>
      <w:r>
        <w:t>a</w:t>
      </w:r>
      <w:r w:rsidR="004D501E" w:rsidRPr="00600DEE">
        <w:t xml:space="preserve"> consertá-los no prazo máximo de 24 (vinte e quatro) horas, a contar da notificação formal. Os equipamentos instalados deverão estar em perfeito </w:t>
      </w:r>
      <w:r w:rsidR="004D501E" w:rsidRPr="00600DEE">
        <w:lastRenderedPageBreak/>
        <w:t xml:space="preserve">estado de funcionamento, no mínimo, 95% (noventa e cinco por cento) do tempo em que exigida sua disposição. </w:t>
      </w:r>
    </w:p>
    <w:p w14:paraId="794DAC89" w14:textId="54B0A51D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j</w:t>
      </w:r>
      <w:r w:rsidR="004D501E" w:rsidRPr="00600DEE">
        <w:t>) Os serviços de vigilância e de limpeza dos postos de atendimento eletrônico e do Posto de Atendimento Bancário e ou Agências, bem como seguros de qualquer natureza relativos aos eventuais espaços públicos em que instalados, serão de inteira responsabilidade da cessionária.</w:t>
      </w:r>
    </w:p>
    <w:p w14:paraId="33E1053F" w14:textId="39099D5C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k</w:t>
      </w:r>
      <w:r w:rsidR="004D501E" w:rsidRPr="00600DEE">
        <w:t>) Realizar os serviços de reforma, remodelação e instalação física, elétrica, lógica e de telefonia no local destinado à instalação do posto de atendimento, que deverá respeitar as normas referentes aos portadores de necessidades especiais;</w:t>
      </w:r>
    </w:p>
    <w:p w14:paraId="5A9316EE" w14:textId="1F95BB24" w:rsidR="004D501E" w:rsidRPr="00600DEE" w:rsidRDefault="00B2435F" w:rsidP="00B2435F">
      <w:pPr>
        <w:tabs>
          <w:tab w:val="left" w:pos="1134"/>
        </w:tabs>
        <w:spacing w:line="276" w:lineRule="auto"/>
        <w:ind w:right="57" w:firstLine="1418"/>
        <w:jc w:val="both"/>
      </w:pPr>
      <w:r>
        <w:t>l</w:t>
      </w:r>
      <w:r w:rsidR="004D501E" w:rsidRPr="00600DEE">
        <w:t>) Arcar com os custos da instalação dos postos de atendimento eletrônico;</w:t>
      </w:r>
    </w:p>
    <w:p w14:paraId="57E38885" w14:textId="7F6D4707" w:rsidR="004D501E" w:rsidRPr="00600DEE" w:rsidRDefault="00B2435F" w:rsidP="00B2435F">
      <w:pPr>
        <w:pStyle w:val="Corpodetexto"/>
        <w:autoSpaceDE/>
        <w:spacing w:before="120" w:line="276" w:lineRule="auto"/>
        <w:ind w:right="57" w:firstLine="1418"/>
      </w:pPr>
      <w:r>
        <w:t>m</w:t>
      </w:r>
      <w:r w:rsidR="004D501E" w:rsidRPr="00600DEE">
        <w:t xml:space="preserve">) Dispor de sistema informatizado compatível com o do Município, para que todas as operações sejam processadas por meio eletrônico e on-line, arcando com todas as despesas de adaptação, se necessárias; </w:t>
      </w:r>
    </w:p>
    <w:p w14:paraId="4EF92AE9" w14:textId="0940FAF0" w:rsidR="004D501E" w:rsidRPr="00600DEE" w:rsidRDefault="00B2435F" w:rsidP="00B2435F">
      <w:pPr>
        <w:tabs>
          <w:tab w:val="left" w:pos="0"/>
        </w:tabs>
        <w:spacing w:before="120" w:line="276" w:lineRule="auto"/>
        <w:ind w:right="57" w:firstLine="1418"/>
        <w:jc w:val="both"/>
      </w:pPr>
      <w:r>
        <w:t>n</w:t>
      </w:r>
      <w:r w:rsidR="004D501E" w:rsidRPr="00600DEE">
        <w:t xml:space="preserve">) Não transferir ou ceder as suas obrigações, no todo ou em parte, a terceiros, sem prévia autorização do </w:t>
      </w:r>
      <w:r w:rsidR="00AA6048">
        <w:t>Cedente</w:t>
      </w:r>
      <w:r w:rsidR="004D501E" w:rsidRPr="00600DEE">
        <w:t>;</w:t>
      </w:r>
    </w:p>
    <w:p w14:paraId="47F00941" w14:textId="7605F42D" w:rsidR="004D501E" w:rsidRPr="00600DEE" w:rsidRDefault="00B2435F" w:rsidP="00B2435F">
      <w:pPr>
        <w:pStyle w:val="Corpodetexto31"/>
        <w:tabs>
          <w:tab w:val="left" w:pos="0"/>
        </w:tabs>
        <w:spacing w:before="120" w:line="276" w:lineRule="auto"/>
        <w:ind w:right="57" w:firstLine="141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4D501E" w:rsidRPr="00600DEE">
        <w:rPr>
          <w:rFonts w:ascii="Times New Roman" w:hAnsi="Times New Roman" w:cs="Times New Roman"/>
          <w:szCs w:val="24"/>
        </w:rPr>
        <w:t xml:space="preserve">) Oferecer aos servidores municipais, </w:t>
      </w:r>
      <w:r w:rsidR="004D501E" w:rsidRPr="00600DEE">
        <w:rPr>
          <w:rFonts w:ascii="Times New Roman" w:hAnsi="Times New Roman" w:cs="Times New Roman"/>
          <w:b/>
          <w:szCs w:val="24"/>
        </w:rPr>
        <w:t>sem a cobrança de qualquer tarifa</w:t>
      </w:r>
      <w:r w:rsidR="004D501E" w:rsidRPr="00600DEE">
        <w:rPr>
          <w:rFonts w:ascii="Times New Roman" w:hAnsi="Times New Roman" w:cs="Times New Roman"/>
          <w:szCs w:val="24"/>
        </w:rPr>
        <w:t>, a cesta de serviços descrita n</w:t>
      </w:r>
      <w:r w:rsidR="00AA6048">
        <w:rPr>
          <w:rFonts w:ascii="Times New Roman" w:hAnsi="Times New Roman" w:cs="Times New Roman"/>
          <w:szCs w:val="24"/>
        </w:rPr>
        <w:t>a alínea ‘p’</w:t>
      </w:r>
      <w:r w:rsidR="004D501E" w:rsidRPr="00600DEE">
        <w:rPr>
          <w:rFonts w:ascii="Times New Roman" w:hAnsi="Times New Roman" w:cs="Times New Roman"/>
          <w:szCs w:val="24"/>
        </w:rPr>
        <w:t>. Os demais serviços prestados pela instituição financeira, e voluntariamente contratados pelos servidores, poderão ser remunerados de acordo com a tabela de tarifas da Instituição Financeira;</w:t>
      </w:r>
    </w:p>
    <w:p w14:paraId="5E9FEFEF" w14:textId="605E754E" w:rsidR="004D501E" w:rsidRPr="00600DEE" w:rsidRDefault="00B2435F" w:rsidP="00B2435F">
      <w:pPr>
        <w:tabs>
          <w:tab w:val="left" w:pos="1134"/>
        </w:tabs>
        <w:spacing w:before="120" w:line="276" w:lineRule="auto"/>
        <w:ind w:right="57" w:firstLine="1418"/>
        <w:jc w:val="both"/>
        <w:rPr>
          <w:rFonts w:eastAsia="Arial"/>
        </w:rPr>
      </w:pPr>
      <w:r>
        <w:t xml:space="preserve">p) </w:t>
      </w:r>
      <w:r w:rsidR="004D501E" w:rsidRPr="00600DEE">
        <w:t xml:space="preserve">A cesta de serviços, a que se refere a alínea </w:t>
      </w:r>
      <w:r w:rsidR="00AA6048" w:rsidRPr="00AA6048">
        <w:rPr>
          <w:iCs/>
        </w:rPr>
        <w:t>anterior</w:t>
      </w:r>
      <w:r w:rsidR="004D501E" w:rsidRPr="00600DEE">
        <w:t xml:space="preserve"> compreenderá, no mínimo, os seguintes produtos/serviços:</w:t>
      </w:r>
    </w:p>
    <w:p w14:paraId="38C47E30" w14:textId="6DA25B92" w:rsidR="004D501E" w:rsidRPr="00600DEE" w:rsidRDefault="004D501E" w:rsidP="004D501E">
      <w:pPr>
        <w:tabs>
          <w:tab w:val="left" w:pos="1080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ab/>
      </w:r>
      <w:r w:rsidRPr="00600DEE">
        <w:tab/>
      </w:r>
      <w:r w:rsidR="00AA6048">
        <w:t>p.1</w:t>
      </w:r>
      <w:r w:rsidRPr="00600DEE">
        <w:t>) abertura e manutenção de conta salário;</w:t>
      </w:r>
    </w:p>
    <w:p w14:paraId="6529D386" w14:textId="2EF985F8" w:rsidR="004D501E" w:rsidRPr="00600DEE" w:rsidRDefault="00AA6048" w:rsidP="004D501E">
      <w:pPr>
        <w:tabs>
          <w:tab w:val="left" w:pos="360"/>
          <w:tab w:val="left" w:pos="1080"/>
        </w:tabs>
        <w:spacing w:before="120" w:line="276" w:lineRule="auto"/>
        <w:ind w:right="57" w:firstLine="1418"/>
        <w:jc w:val="both"/>
        <w:rPr>
          <w:rFonts w:eastAsia="Arial"/>
        </w:rPr>
      </w:pPr>
      <w:r>
        <w:t>p.2</w:t>
      </w:r>
      <w:r w:rsidR="004D501E" w:rsidRPr="00600DEE">
        <w:t>) transferência, total ou parcial, dos créditos para outras instituições;</w:t>
      </w:r>
    </w:p>
    <w:p w14:paraId="10A49E97" w14:textId="2BF04BFE" w:rsidR="004D501E" w:rsidRPr="00600DEE" w:rsidRDefault="00AA6048" w:rsidP="004D501E">
      <w:pPr>
        <w:tabs>
          <w:tab w:val="left" w:pos="1080"/>
        </w:tabs>
        <w:spacing w:before="120" w:line="276" w:lineRule="auto"/>
        <w:ind w:right="57" w:firstLine="1418"/>
        <w:jc w:val="both"/>
      </w:pPr>
      <w:r>
        <w:t>p.3</w:t>
      </w:r>
      <w:r w:rsidR="004D501E" w:rsidRPr="00600DEE">
        <w:t>) saques, totais ou parciais, dos créditos;</w:t>
      </w:r>
    </w:p>
    <w:p w14:paraId="1664B158" w14:textId="207CC564" w:rsidR="004D501E" w:rsidRPr="00600DEE" w:rsidRDefault="004D501E" w:rsidP="004D501E">
      <w:pPr>
        <w:tabs>
          <w:tab w:val="left" w:pos="1080"/>
          <w:tab w:val="left" w:pos="1418"/>
        </w:tabs>
        <w:spacing w:before="120" w:line="276" w:lineRule="auto"/>
        <w:ind w:left="1418" w:right="57" w:hanging="1418"/>
        <w:jc w:val="both"/>
      </w:pPr>
      <w:r w:rsidRPr="00600DEE">
        <w:tab/>
      </w:r>
      <w:r w:rsidRPr="00600DEE">
        <w:tab/>
      </w:r>
      <w:r w:rsidR="00AA6048">
        <w:t>p.4</w:t>
      </w:r>
      <w:r w:rsidRPr="00600DEE">
        <w:t>) 02 (dois) extratos mensais emitidos em terminal eletrônico;</w:t>
      </w:r>
    </w:p>
    <w:p w14:paraId="2FF43012" w14:textId="47E2D531" w:rsidR="004D501E" w:rsidRPr="00600DEE" w:rsidRDefault="004D501E" w:rsidP="004D501E">
      <w:pPr>
        <w:tabs>
          <w:tab w:val="left" w:pos="1020"/>
          <w:tab w:val="left" w:pos="1080"/>
          <w:tab w:val="left" w:pos="1418"/>
        </w:tabs>
        <w:spacing w:before="120" w:line="276" w:lineRule="auto"/>
        <w:ind w:right="57"/>
        <w:jc w:val="both"/>
        <w:rPr>
          <w:rFonts w:eastAsia="Arial"/>
        </w:rPr>
      </w:pPr>
      <w:r w:rsidRPr="00600DEE">
        <w:tab/>
      </w:r>
      <w:r w:rsidRPr="00600DEE">
        <w:tab/>
      </w:r>
      <w:r w:rsidRPr="00600DEE">
        <w:tab/>
      </w:r>
      <w:r w:rsidR="00AA6048">
        <w:t>p.5</w:t>
      </w:r>
      <w:r w:rsidRPr="00600DEE">
        <w:t>) 25 (vinte e cinco) pagamentos diversos (caixas/autoatendimento);</w:t>
      </w:r>
    </w:p>
    <w:p w14:paraId="45E4F7BC" w14:textId="5D1999FB" w:rsidR="004D501E" w:rsidRDefault="004D501E" w:rsidP="004D501E">
      <w:pPr>
        <w:tabs>
          <w:tab w:val="left" w:pos="1080"/>
        </w:tabs>
        <w:spacing w:before="120" w:line="276" w:lineRule="auto"/>
        <w:ind w:right="57"/>
        <w:jc w:val="both"/>
      </w:pPr>
      <w:r w:rsidRPr="00600DEE">
        <w:tab/>
      </w:r>
      <w:r w:rsidRPr="00600DEE">
        <w:tab/>
      </w:r>
      <w:r w:rsidR="00AA6048">
        <w:t>p.6</w:t>
      </w:r>
      <w:r w:rsidRPr="00600DEE">
        <w:t>) fornecimento e manutenção de cartão magnético;</w:t>
      </w:r>
      <w:r w:rsidRPr="00600DEE">
        <w:tab/>
      </w:r>
    </w:p>
    <w:p w14:paraId="7C00AEED" w14:textId="78FB248B" w:rsidR="004D501E" w:rsidRPr="00600DEE" w:rsidRDefault="00AA6048" w:rsidP="004D501E">
      <w:pPr>
        <w:tabs>
          <w:tab w:val="left" w:pos="1080"/>
        </w:tabs>
        <w:spacing w:before="120" w:line="276" w:lineRule="auto"/>
        <w:ind w:right="57" w:firstLine="1418"/>
        <w:jc w:val="both"/>
      </w:pPr>
      <w:r>
        <w:t>p.7</w:t>
      </w:r>
      <w:r w:rsidR="004D501E" w:rsidRPr="00CE1934">
        <w:t>) 01 (um) talão de cheques ao mês, com 20 (vinte) folhas, conforme análise de crédito realizada pela cessionária.</w:t>
      </w:r>
    </w:p>
    <w:p w14:paraId="798D7D38" w14:textId="77786CE7" w:rsidR="004D501E" w:rsidRDefault="00AA6048" w:rsidP="004D501E">
      <w:pPr>
        <w:ind w:firstLine="1418"/>
        <w:jc w:val="both"/>
      </w:pPr>
      <w:r>
        <w:t xml:space="preserve">q) </w:t>
      </w:r>
      <w:r w:rsidR="004D501E" w:rsidRPr="00600DEE">
        <w:t>Para os servidores que optarem pela transferência total e automática dos créditos para outras instituições não será fornecido o cartão magnético, em atendimento ao disposto no art. 6º, §2º, da Resolução nº3.424/06, do BACEN.</w:t>
      </w:r>
    </w:p>
    <w:p w14:paraId="61F6DFBD" w14:textId="742356AB" w:rsidR="003C5BFE" w:rsidRDefault="003C5BFE" w:rsidP="004D501E">
      <w:pPr>
        <w:ind w:firstLine="1418"/>
        <w:jc w:val="both"/>
      </w:pPr>
      <w:r>
        <w:t>r) lançar nas contas correntes dos servidores, os valores líquidos das folhas de pagamento, gratificação natalina (décimo terceiro salário), férias e demais créditos originários do vínculo entre o servidor e o Município.</w:t>
      </w:r>
    </w:p>
    <w:p w14:paraId="24C757A9" w14:textId="709D514C" w:rsidR="003C5BFE" w:rsidRDefault="003C5BFE" w:rsidP="003C5BFE">
      <w:pPr>
        <w:ind w:firstLine="1418"/>
        <w:jc w:val="both"/>
      </w:pPr>
      <w:r>
        <w:t xml:space="preserve"> </w:t>
      </w:r>
      <w:r w:rsidR="00707569">
        <w:t>s) Nos casos em que o servidor optar pela transferência de sua remuneração para conta bancária de outra instituição financeira, basta ao servidor formalizar essa opção junto ao CESSIONÁRIO uma única vez, não sendo necessária a formalização nos meses seguintes.</w:t>
      </w:r>
    </w:p>
    <w:p w14:paraId="5E44D59B" w14:textId="7BE54462" w:rsidR="00707569" w:rsidRDefault="00707569" w:rsidP="003C5BFE">
      <w:pPr>
        <w:ind w:firstLine="1418"/>
        <w:jc w:val="both"/>
      </w:pPr>
      <w:r>
        <w:lastRenderedPageBreak/>
        <w:t>s.1) Os valores a serem transferidos deverão estar à disposição, na conta bancária informada pelo servidor, na mesma data em que estiverem disponíveis na instituição financeira cessionária para os demais servidores do Município.</w:t>
      </w:r>
    </w:p>
    <w:p w14:paraId="431E5BA7" w14:textId="77777777" w:rsidR="00707569" w:rsidRDefault="003C5BFE" w:rsidP="003C5BFE">
      <w:pPr>
        <w:ind w:firstLine="1418"/>
        <w:jc w:val="both"/>
      </w:pPr>
      <w:r>
        <w:t xml:space="preserve"> </w:t>
      </w:r>
    </w:p>
    <w:p w14:paraId="0AC0CC7E" w14:textId="565D8208" w:rsidR="003C5BFE" w:rsidRDefault="00707569" w:rsidP="00707569">
      <w:pPr>
        <w:jc w:val="both"/>
      </w:pPr>
      <w:r w:rsidRPr="00464506">
        <w:rPr>
          <w:b/>
          <w:bCs/>
        </w:rPr>
        <w:t>CLÁUSULA</w:t>
      </w:r>
      <w:r>
        <w:rPr>
          <w:b/>
          <w:bCs/>
        </w:rPr>
        <w:t xml:space="preserve"> QUINTA</w:t>
      </w:r>
      <w:r w:rsidRPr="00464506">
        <w:rPr>
          <w:b/>
          <w:bCs/>
        </w:rPr>
        <w:t xml:space="preserve"> </w:t>
      </w:r>
      <w:r>
        <w:rPr>
          <w:b/>
          <w:bCs/>
        </w:rPr>
        <w:t>– DA VIGÊNCIA DO CONTRATO</w:t>
      </w:r>
      <w:r w:rsidR="003C5BFE">
        <w:tab/>
      </w:r>
    </w:p>
    <w:p w14:paraId="16D7D415" w14:textId="77777777" w:rsidR="00707569" w:rsidRDefault="00707569" w:rsidP="00464506">
      <w:pPr>
        <w:ind w:firstLine="1418"/>
        <w:jc w:val="both"/>
      </w:pPr>
    </w:p>
    <w:p w14:paraId="46FFA6F4" w14:textId="4E9E2716" w:rsidR="004D501E" w:rsidRDefault="00707569" w:rsidP="00464506">
      <w:pPr>
        <w:ind w:firstLine="1418"/>
        <w:jc w:val="both"/>
      </w:pPr>
      <w:r>
        <w:t>O prazo de vigência do contrato é de 60 (sessenta) meses, contados a partir da assinatura do instrumento, sendo vedada a sua prorrogação.</w:t>
      </w:r>
    </w:p>
    <w:p w14:paraId="29102D1B" w14:textId="77777777" w:rsidR="004D501E" w:rsidRDefault="004D501E" w:rsidP="00464506">
      <w:pPr>
        <w:ind w:firstLine="1418"/>
        <w:jc w:val="both"/>
      </w:pPr>
    </w:p>
    <w:p w14:paraId="32252FA5" w14:textId="2AA75F84" w:rsidR="004D501E" w:rsidRDefault="00707569" w:rsidP="00707569">
      <w:pPr>
        <w:jc w:val="both"/>
        <w:rPr>
          <w:b/>
          <w:bCs/>
        </w:rPr>
      </w:pPr>
      <w:r w:rsidRPr="00707569">
        <w:rPr>
          <w:b/>
          <w:bCs/>
        </w:rPr>
        <w:t>CLÁUSULA SEXTA</w:t>
      </w:r>
      <w:r w:rsidR="00F67066">
        <w:rPr>
          <w:b/>
          <w:bCs/>
        </w:rPr>
        <w:t xml:space="preserve"> -</w:t>
      </w:r>
      <w:r w:rsidRPr="00707569">
        <w:rPr>
          <w:b/>
          <w:bCs/>
        </w:rPr>
        <w:t xml:space="preserve"> RESCISÃO DO CONTRATO</w:t>
      </w:r>
    </w:p>
    <w:p w14:paraId="1100A37F" w14:textId="77777777" w:rsidR="00707569" w:rsidRPr="00707569" w:rsidRDefault="00707569" w:rsidP="00707569">
      <w:pPr>
        <w:jc w:val="both"/>
        <w:rPr>
          <w:b/>
          <w:bCs/>
        </w:rPr>
      </w:pPr>
    </w:p>
    <w:p w14:paraId="0C4557C9" w14:textId="3CA7D1EB" w:rsidR="00707569" w:rsidRDefault="00707569" w:rsidP="00707569">
      <w:pPr>
        <w:ind w:firstLine="1418"/>
        <w:jc w:val="both"/>
      </w:pPr>
      <w:r>
        <w:t>a) Considera-se extinto o Contrato ao término do prazo estabelecido na cláusula quinta;</w:t>
      </w:r>
    </w:p>
    <w:p w14:paraId="5B4564D7" w14:textId="2402D636" w:rsidR="00707569" w:rsidRDefault="00707569" w:rsidP="00707569">
      <w:pPr>
        <w:ind w:firstLine="1418"/>
        <w:jc w:val="both"/>
      </w:pPr>
      <w:r>
        <w:t>b) o presente contrato poderá ser rescindido por qualquer das partes, a qualquer tempo, no caso de descumprimento pela outra das obrigações aqui estabelecidas;</w:t>
      </w:r>
    </w:p>
    <w:p w14:paraId="103A71C0" w14:textId="0D2D0123" w:rsidR="00707569" w:rsidRDefault="00707569" w:rsidP="00707569">
      <w:pPr>
        <w:ind w:firstLine="1418"/>
        <w:jc w:val="both"/>
      </w:pPr>
      <w:r>
        <w:t>c) o CEDENTE poderá rescindir o contrato nas hipóteses previstas nos artigos 77-80 da Lei Federal nº 8.666/93 (ou lei que venha a substituí-la);</w:t>
      </w:r>
    </w:p>
    <w:p w14:paraId="6D82AF9B" w14:textId="12914A40" w:rsidR="004D501E" w:rsidRDefault="00707569" w:rsidP="00707569">
      <w:pPr>
        <w:ind w:firstLine="1418"/>
        <w:jc w:val="both"/>
      </w:pPr>
      <w:r>
        <w:t>Parágrafo Único. Da decisão que determinar a rescisão do presente contrato, caberá recurso ao Prefeito Municipal, no prazo de 05 (cinco) dias úteis, a contar da data do recebimento da notificação administrativa, em primeira e única instância.</w:t>
      </w:r>
    </w:p>
    <w:p w14:paraId="5BD15915" w14:textId="77777777" w:rsidR="004D501E" w:rsidRDefault="004D501E" w:rsidP="00464506">
      <w:pPr>
        <w:ind w:firstLine="1418"/>
        <w:jc w:val="both"/>
      </w:pPr>
    </w:p>
    <w:p w14:paraId="1845D506" w14:textId="2A6B244A" w:rsidR="004D501E" w:rsidRPr="00707569" w:rsidRDefault="00707569" w:rsidP="00707569">
      <w:pPr>
        <w:jc w:val="both"/>
        <w:rPr>
          <w:b/>
          <w:bCs/>
        </w:rPr>
      </w:pPr>
      <w:r w:rsidRPr="00707569">
        <w:rPr>
          <w:b/>
          <w:bCs/>
        </w:rPr>
        <w:t>CLÁUSULA SÉTIMA</w:t>
      </w:r>
      <w:r w:rsidR="00F67066">
        <w:rPr>
          <w:b/>
          <w:bCs/>
        </w:rPr>
        <w:t xml:space="preserve"> -</w:t>
      </w:r>
      <w:r w:rsidRPr="00707569">
        <w:rPr>
          <w:b/>
          <w:bCs/>
        </w:rPr>
        <w:t xml:space="preserve"> PENALIDADES</w:t>
      </w:r>
    </w:p>
    <w:p w14:paraId="6820AC72" w14:textId="6C2A15B7" w:rsidR="00707569" w:rsidRPr="00600DEE" w:rsidRDefault="00707569" w:rsidP="0070756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a)</w:t>
      </w:r>
      <w:r w:rsidRPr="00600DEE">
        <w:tab/>
        <w:t xml:space="preserve">Multa de 1% (um por cento) do valor da proposta, por dia, em caso de atraso no repasse, de que trata </w:t>
      </w:r>
      <w:r w:rsidR="009F4E87">
        <w:t>a Cláusula Segunda</w:t>
      </w:r>
      <w:r w:rsidRPr="00600DEE">
        <w:t>, até o limite de 10 (dez) dias, após o qual será considerado inexecução total do contrato.</w:t>
      </w:r>
    </w:p>
    <w:p w14:paraId="48847EF6" w14:textId="0A4962B0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 xml:space="preserve">b) </w:t>
      </w:r>
      <w:r w:rsidR="00707569" w:rsidRPr="00600DEE">
        <w:tab/>
        <w:t>Se ocorrer a inexecução total do contrato, na forma do item anterior, a multa será cumulada com a suspensão do direito de licitar e o impedimento de contratar com a Administração pelo prazo de 0</w:t>
      </w:r>
      <w:r w:rsidR="00707569">
        <w:t>1</w:t>
      </w:r>
      <w:r w:rsidR="00707569" w:rsidRPr="00600DEE">
        <w:t xml:space="preserve"> (</w:t>
      </w:r>
      <w:r w:rsidR="00707569">
        <w:t>um</w:t>
      </w:r>
      <w:r w:rsidR="00707569" w:rsidRPr="00600DEE">
        <w:t>) ano.</w:t>
      </w:r>
    </w:p>
    <w:p w14:paraId="1E076C46" w14:textId="2F3A7745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 xml:space="preserve">c) </w:t>
      </w:r>
      <w:r w:rsidR="00707569" w:rsidRPr="00600DEE">
        <w:t xml:space="preserve">Multa de 0,5 % (meio por cento) do valor do contrato, por dia, no caso de atraso no cumprimento das demais obrigações previstas no edital, limitado </w:t>
      </w:r>
      <w:proofErr w:type="spellStart"/>
      <w:r w:rsidR="00707569" w:rsidRPr="00600DEE">
        <w:t>esta</w:t>
      </w:r>
      <w:proofErr w:type="spellEnd"/>
      <w:r w:rsidR="00707569" w:rsidRPr="00600DEE">
        <w:t xml:space="preserve"> a 10 (dez) dias úteis, após o qual será considerado inexecução contratual;</w:t>
      </w:r>
    </w:p>
    <w:p w14:paraId="1DD18928" w14:textId="06BB5973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d)</w:t>
      </w:r>
      <w:r w:rsidR="00707569" w:rsidRPr="00600DEE">
        <w:tab/>
        <w:t>Se ocorrer a inexecução contratual, na forma do item anterior, a multa será cumulada com a suspensão do direito de licitar e o impedimento de contratar com a Administração pelo prazo de 0</w:t>
      </w:r>
      <w:r w:rsidR="00707569">
        <w:t>1</w:t>
      </w:r>
      <w:r w:rsidR="00707569" w:rsidRPr="00600DEE">
        <w:t xml:space="preserve"> (</w:t>
      </w:r>
      <w:r w:rsidR="00707569">
        <w:t>um</w:t>
      </w:r>
      <w:r w:rsidR="00707569" w:rsidRPr="00600DEE">
        <w:t>) ano</w:t>
      </w:r>
      <w:r w:rsidR="00707569">
        <w:t>.</w:t>
      </w:r>
    </w:p>
    <w:p w14:paraId="0A878133" w14:textId="76FF0FFB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e)</w:t>
      </w:r>
      <w:r w:rsidR="00707569" w:rsidRPr="00600DEE">
        <w:tab/>
        <w:t>A Administração poderá, em caso de cumprimento insatisfatório de qualquer das obrigações assumidas pelo particular, aplicar a penalidade de advertência, visando a correção das faltas apontadas.</w:t>
      </w:r>
    </w:p>
    <w:p w14:paraId="0B7447D0" w14:textId="773E2EDE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f)</w:t>
      </w:r>
      <w:r w:rsidR="00707569" w:rsidRPr="00600DEE">
        <w:tab/>
        <w:t xml:space="preserve">Se a contratada, após o recebimento da Advertência, não corrigir as faltas apontadas ou, as tendo corrigido, voltar a cometê-las, a Administração aplicará multa de 5% (cinco por cento) sobre o valor do contrato, podendo, inclusive, proceder a rescisão do contrato. </w:t>
      </w:r>
    </w:p>
    <w:p w14:paraId="06F3B894" w14:textId="6DE52DEC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lastRenderedPageBreak/>
        <w:t>g)</w:t>
      </w:r>
      <w:r w:rsidR="00707569" w:rsidRPr="00600DEE">
        <w:tab/>
        <w:t xml:space="preserve">Multa de 8% (oito por cento) sobre o valor do contrato, cumulada com a pena de suspensão do direito de licitar e contratar com a Administração pelo prazo de um ano, quando o contratado </w:t>
      </w:r>
      <w:proofErr w:type="gramStart"/>
      <w:r w:rsidR="00707569" w:rsidRPr="00600DEE">
        <w:t>recusar-se</w:t>
      </w:r>
      <w:proofErr w:type="gramEnd"/>
      <w:r w:rsidR="00707569" w:rsidRPr="00600DEE">
        <w:t xml:space="preserve"> a executar, sem justa causa, em parte, o objeto contratual.</w:t>
      </w:r>
    </w:p>
    <w:p w14:paraId="4EFCBA37" w14:textId="25817974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h)</w:t>
      </w:r>
      <w:r w:rsidR="00707569" w:rsidRPr="00600DEE">
        <w:tab/>
        <w:t xml:space="preserve">Multa de 10% (dez por cento) sobre o valor do contrato, cumulada com a pena de suspensão do direito de licitar e contratar com a Administração pelo prazo de dois anos, quando o contratado </w:t>
      </w:r>
      <w:proofErr w:type="gramStart"/>
      <w:r w:rsidR="00707569" w:rsidRPr="00600DEE">
        <w:t>recusar-se</w:t>
      </w:r>
      <w:proofErr w:type="gramEnd"/>
      <w:r w:rsidR="00707569" w:rsidRPr="00600DEE">
        <w:t xml:space="preserve"> a executar, sem justa causa, a totalidade do objeto contratual.</w:t>
      </w:r>
    </w:p>
    <w:p w14:paraId="5080AF83" w14:textId="0BDF510D" w:rsidR="00707569" w:rsidRPr="00600DEE" w:rsidRDefault="009F4E87" w:rsidP="009F4E8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276" w:lineRule="auto"/>
        <w:ind w:firstLine="1418"/>
        <w:jc w:val="both"/>
      </w:pPr>
      <w:r>
        <w:t>i)</w:t>
      </w:r>
      <w:r w:rsidR="00707569" w:rsidRPr="00600DEE">
        <w:tab/>
        <w:t>Em qualquer caso, a rescisão do contrato, por culpa da contratada, implicará no perdimento, em favor do Poder Público, dos valores repassados ao Município.</w:t>
      </w:r>
    </w:p>
    <w:p w14:paraId="00347EEB" w14:textId="053C2921" w:rsidR="004D501E" w:rsidRDefault="009F4E87" w:rsidP="00707569">
      <w:pPr>
        <w:ind w:firstLine="1418"/>
        <w:jc w:val="both"/>
      </w:pPr>
      <w:r>
        <w:t xml:space="preserve">j) </w:t>
      </w:r>
      <w:r w:rsidR="00707569" w:rsidRPr="00600DEE">
        <w:t>Se da infração ao contrato, pela contratada, decorrer danos patrimoniais ao Município, será aplicada a penalidade de declaração de inidoneidade para licitar ou contratar com a Administração Pública enquanto perdurarem os motivos determinantes da punição, ou até que seja promovida a reabilitação perante a própria autoridade que aplicou a penalidade, que será concedida sempre que a contratada ressarcir a Administração pelos prejuízos resultantes e após decorrido o prazo de suspensão do direito de licitar e o impedimento de contratar, aplicado de acordo com os critérios fixados nos itens anteriores;</w:t>
      </w:r>
    </w:p>
    <w:p w14:paraId="026EFEF4" w14:textId="77777777" w:rsidR="004D501E" w:rsidRDefault="004D501E" w:rsidP="00464506">
      <w:pPr>
        <w:ind w:firstLine="1418"/>
        <w:jc w:val="both"/>
      </w:pPr>
    </w:p>
    <w:p w14:paraId="2EB820AE" w14:textId="57685ABE" w:rsidR="00F67066" w:rsidRPr="00F67066" w:rsidRDefault="00F67066" w:rsidP="00F67066">
      <w:pPr>
        <w:pStyle w:val="Corpodetexto"/>
        <w:rPr>
          <w:b/>
          <w:bCs/>
        </w:rPr>
      </w:pPr>
      <w:r w:rsidRPr="00F67066">
        <w:rPr>
          <w:b/>
          <w:bCs/>
        </w:rPr>
        <w:t>CLÁUSULA OITAVA</w:t>
      </w:r>
      <w:r>
        <w:rPr>
          <w:b/>
          <w:bCs/>
        </w:rPr>
        <w:t xml:space="preserve"> -</w:t>
      </w:r>
      <w:r w:rsidRPr="00F67066">
        <w:rPr>
          <w:b/>
          <w:bCs/>
        </w:rPr>
        <w:t xml:space="preserve"> RESPONSABILIDADE CIVIL</w:t>
      </w:r>
    </w:p>
    <w:p w14:paraId="4C4C161D" w14:textId="77777777" w:rsidR="00F67066" w:rsidRDefault="00F67066" w:rsidP="00F67066">
      <w:pPr>
        <w:ind w:firstLine="1418"/>
        <w:jc w:val="both"/>
      </w:pPr>
    </w:p>
    <w:p w14:paraId="26D1C88F" w14:textId="0C91B151" w:rsidR="004D501E" w:rsidRDefault="00F67066" w:rsidP="00F67066">
      <w:pPr>
        <w:ind w:firstLine="1418"/>
        <w:jc w:val="both"/>
      </w:pPr>
      <w:r>
        <w:t>O</w:t>
      </w:r>
      <w:r>
        <w:rPr>
          <w:i/>
        </w:rPr>
        <w:t xml:space="preserve"> </w:t>
      </w:r>
      <w:r>
        <w:t>CESSIONÁRIO ficará responsável, civilmente, por qualquer dano que seus agentes ou empregados venham a causar ao</w:t>
      </w:r>
      <w:r>
        <w:rPr>
          <w:i/>
        </w:rPr>
        <w:t xml:space="preserve"> </w:t>
      </w:r>
      <w:r>
        <w:t>CEDENTE ou a terceiros, no desempenho de suas atividades.</w:t>
      </w:r>
    </w:p>
    <w:p w14:paraId="1FAC73E3" w14:textId="77777777" w:rsidR="004D501E" w:rsidRDefault="004D501E" w:rsidP="00464506">
      <w:pPr>
        <w:ind w:firstLine="1418"/>
        <w:jc w:val="both"/>
      </w:pPr>
    </w:p>
    <w:p w14:paraId="450DFCFE" w14:textId="505D03E8" w:rsidR="00F67066" w:rsidRPr="00F67066" w:rsidRDefault="00F67066" w:rsidP="00F67066">
      <w:pPr>
        <w:jc w:val="both"/>
        <w:rPr>
          <w:b/>
          <w:bCs/>
        </w:rPr>
      </w:pPr>
      <w:r w:rsidRPr="00F67066">
        <w:rPr>
          <w:b/>
          <w:bCs/>
        </w:rPr>
        <w:t>CLÁUSULA NONA</w:t>
      </w:r>
      <w:r>
        <w:rPr>
          <w:b/>
          <w:bCs/>
        </w:rPr>
        <w:t xml:space="preserve"> -</w:t>
      </w:r>
      <w:r w:rsidRPr="00F67066">
        <w:rPr>
          <w:b/>
          <w:bCs/>
        </w:rPr>
        <w:t xml:space="preserve"> OBRIGAÇÕES TRABALHISTAS, PREVIDENCIÁRIAS, FISCAIS E COMERCIAIS</w:t>
      </w:r>
    </w:p>
    <w:p w14:paraId="2619E87D" w14:textId="77777777" w:rsidR="00F67066" w:rsidRDefault="00F67066" w:rsidP="00F67066">
      <w:pPr>
        <w:ind w:firstLine="1418"/>
        <w:jc w:val="both"/>
      </w:pPr>
    </w:p>
    <w:p w14:paraId="6780EB22" w14:textId="3FE8147D" w:rsidR="004D501E" w:rsidRDefault="00F67066" w:rsidP="00F67066">
      <w:pPr>
        <w:ind w:firstLine="1418"/>
        <w:jc w:val="both"/>
      </w:pPr>
      <w:r>
        <w:t>O CESSIONÁRIO ficará responsável pelas obrigações trabalhistas, previdenciárias, fiscais e comerciais decorrentes da execução do contrato.</w:t>
      </w:r>
    </w:p>
    <w:p w14:paraId="64BD6E1F" w14:textId="77777777" w:rsidR="004D501E" w:rsidRDefault="004D501E" w:rsidP="00464506">
      <w:pPr>
        <w:ind w:firstLine="1418"/>
        <w:jc w:val="both"/>
      </w:pPr>
    </w:p>
    <w:p w14:paraId="10EED8D3" w14:textId="7B873222" w:rsidR="004D501E" w:rsidRDefault="00F67066" w:rsidP="00F67066">
      <w:pPr>
        <w:jc w:val="both"/>
      </w:pPr>
      <w:r w:rsidRPr="00F67066">
        <w:rPr>
          <w:b/>
          <w:bCs/>
        </w:rPr>
        <w:t xml:space="preserve">CLÁUSULA </w:t>
      </w:r>
      <w:r>
        <w:rPr>
          <w:b/>
          <w:bCs/>
        </w:rPr>
        <w:t>DÉCIMA – DA FISCALIZAÇÃO</w:t>
      </w:r>
    </w:p>
    <w:p w14:paraId="574BA62D" w14:textId="77777777" w:rsidR="004D501E" w:rsidRDefault="004D501E" w:rsidP="00464506">
      <w:pPr>
        <w:ind w:firstLine="1418"/>
        <w:jc w:val="both"/>
      </w:pPr>
    </w:p>
    <w:p w14:paraId="6AE17233" w14:textId="016C7313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1418"/>
        <w:rPr>
          <w:sz w:val="24"/>
          <w:szCs w:val="24"/>
        </w:rPr>
      </w:pPr>
      <w:r w:rsidRPr="00600DEE">
        <w:rPr>
          <w:sz w:val="24"/>
          <w:szCs w:val="24"/>
        </w:rPr>
        <w:t xml:space="preserve">A fiscalização do serviço e do cumprimento das obrigações contratuais será exercida pelo contratante, por meio da </w:t>
      </w:r>
      <w:r w:rsidRPr="003E0A59">
        <w:rPr>
          <w:sz w:val="24"/>
          <w:szCs w:val="24"/>
        </w:rPr>
        <w:t xml:space="preserve">Secretária Municipal da Finanças Carmem E. </w:t>
      </w:r>
      <w:proofErr w:type="spellStart"/>
      <w:r w:rsidRPr="003E0A59">
        <w:rPr>
          <w:sz w:val="24"/>
          <w:szCs w:val="24"/>
        </w:rPr>
        <w:t>Biedler</w:t>
      </w:r>
      <w:proofErr w:type="spellEnd"/>
      <w:r w:rsidRPr="003E0A59">
        <w:rPr>
          <w:sz w:val="24"/>
          <w:szCs w:val="24"/>
        </w:rPr>
        <w:t xml:space="preserve"> </w:t>
      </w:r>
      <w:proofErr w:type="spellStart"/>
      <w:r w:rsidRPr="003E0A59">
        <w:rPr>
          <w:sz w:val="24"/>
          <w:szCs w:val="24"/>
        </w:rPr>
        <w:t>Petrazzini</w:t>
      </w:r>
      <w:proofErr w:type="spellEnd"/>
      <w:r>
        <w:rPr>
          <w:sz w:val="24"/>
          <w:szCs w:val="24"/>
        </w:rPr>
        <w:t>, nomeada através da Portaria nº __________</w:t>
      </w:r>
      <w:r w:rsidRPr="00600DEE">
        <w:rPr>
          <w:sz w:val="24"/>
          <w:szCs w:val="24"/>
        </w:rPr>
        <w:t xml:space="preserve"> assegurando que o serviço esteja de acordo com o estipulado pelo presente Edital e disposições contratuais.</w:t>
      </w:r>
    </w:p>
    <w:p w14:paraId="65E6FD58" w14:textId="708CC625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1418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t>À fiscalização cabe:</w:t>
      </w:r>
    </w:p>
    <w:p w14:paraId="69920BAF" w14:textId="77777777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rFonts w:eastAsia="Arial"/>
          <w:sz w:val="24"/>
          <w:szCs w:val="24"/>
        </w:rPr>
      </w:pPr>
      <w:r w:rsidRPr="00600DEE">
        <w:rPr>
          <w:sz w:val="24"/>
          <w:szCs w:val="24"/>
        </w:rPr>
        <w:t>a) registrar eventuais atos ou fatos que importem em descumprimento de cláusulas contratuais e condições previstas neste Edital;</w:t>
      </w:r>
    </w:p>
    <w:p w14:paraId="22D715F0" w14:textId="77777777" w:rsidR="00F23B64" w:rsidRPr="00600DEE" w:rsidRDefault="00F23B64" w:rsidP="00F23B64">
      <w:pPr>
        <w:pStyle w:val="Recuodecorpodetexto31"/>
        <w:tabs>
          <w:tab w:val="left" w:pos="1134"/>
        </w:tabs>
        <w:spacing w:before="120" w:line="276" w:lineRule="auto"/>
        <w:ind w:right="57" w:firstLine="0"/>
        <w:rPr>
          <w:sz w:val="24"/>
          <w:szCs w:val="24"/>
        </w:rPr>
      </w:pPr>
      <w:r w:rsidRPr="00600DEE">
        <w:rPr>
          <w:sz w:val="24"/>
          <w:szCs w:val="24"/>
        </w:rPr>
        <w:t>b) julgar a qualidade dos serviços e propor a aplicação de penalidades em conformidade com o prescrito na Lei nº 8.666/93 e com o item 1</w:t>
      </w:r>
      <w:r>
        <w:rPr>
          <w:sz w:val="24"/>
          <w:szCs w:val="24"/>
        </w:rPr>
        <w:t>3</w:t>
      </w:r>
      <w:r w:rsidRPr="00600DEE">
        <w:rPr>
          <w:sz w:val="24"/>
          <w:szCs w:val="24"/>
        </w:rPr>
        <w:t>, deste edital;</w:t>
      </w:r>
    </w:p>
    <w:p w14:paraId="3071581A" w14:textId="2AF0A659" w:rsidR="00F23B64" w:rsidRPr="00600DEE" w:rsidRDefault="00F23B64" w:rsidP="00F23B64">
      <w:pPr>
        <w:tabs>
          <w:tab w:val="left" w:pos="1134"/>
        </w:tabs>
        <w:spacing w:before="120" w:line="276" w:lineRule="auto"/>
        <w:ind w:right="57" w:firstLine="1418"/>
        <w:jc w:val="both"/>
      </w:pPr>
      <w:r w:rsidRPr="00600DEE">
        <w:t xml:space="preserve">A fiscalização exercida pelo Contratante, não isenta a cessionária das responsabilidades previstas no Edital e no contrato. </w:t>
      </w:r>
    </w:p>
    <w:p w14:paraId="42F3EDC2" w14:textId="0FECCA0B" w:rsidR="00464506" w:rsidRPr="00464506" w:rsidRDefault="00F23B64" w:rsidP="00F23B64">
      <w:pPr>
        <w:tabs>
          <w:tab w:val="left" w:pos="1134"/>
        </w:tabs>
        <w:autoSpaceDN w:val="0"/>
        <w:spacing w:before="120" w:line="276" w:lineRule="auto"/>
        <w:ind w:right="57" w:firstLine="1418"/>
        <w:jc w:val="both"/>
      </w:pPr>
      <w:r w:rsidRPr="00600DEE">
        <w:lastRenderedPageBreak/>
        <w:t>Caso os serviços não atendam às exigências constantes do Edital e seus anexos, a fiscalização poderá solicitar ao setor competente o início de processo administrativo, para apuração da infração e aplicação da penalidade cabível.</w:t>
      </w:r>
    </w:p>
    <w:p w14:paraId="22F51427" w14:textId="77777777" w:rsidR="00464506" w:rsidRPr="00464506" w:rsidRDefault="00464506" w:rsidP="00464506">
      <w:pPr>
        <w:jc w:val="both"/>
        <w:rPr>
          <w:b/>
          <w:bCs/>
        </w:rPr>
      </w:pPr>
    </w:p>
    <w:p w14:paraId="1B0288AA" w14:textId="5E7B59A9" w:rsidR="00880236" w:rsidRPr="00880236" w:rsidRDefault="00880236" w:rsidP="00880236">
      <w:pPr>
        <w:pStyle w:val="Corpodetexto"/>
        <w:rPr>
          <w:b/>
          <w:bCs/>
        </w:rPr>
      </w:pPr>
      <w:r w:rsidRPr="00880236">
        <w:rPr>
          <w:b/>
          <w:bCs/>
        </w:rPr>
        <w:t>CLÁUSULA DÉCIMA - FORO</w:t>
      </w:r>
    </w:p>
    <w:p w14:paraId="673B06A8" w14:textId="77777777" w:rsidR="00880236" w:rsidRDefault="00880236" w:rsidP="00880236">
      <w:pPr>
        <w:pStyle w:val="Corpodetexto"/>
      </w:pPr>
    </w:p>
    <w:p w14:paraId="4B41B394" w14:textId="2D19132A" w:rsidR="00880236" w:rsidRDefault="00880236" w:rsidP="00880236">
      <w:pPr>
        <w:pStyle w:val="Corpodetexto"/>
        <w:ind w:firstLine="1418"/>
      </w:pPr>
      <w:r>
        <w:t>Eventuais litígios, resultantes da aplicação das disposições deste contrato, serão dirimidos perante o Foro da Comarca de Santo Cristo/RS, com exclusão de qualquer outro, por mais especializado que seja.</w:t>
      </w:r>
    </w:p>
    <w:p w14:paraId="32931C18" w14:textId="105C17FB" w:rsidR="00880236" w:rsidRDefault="00880236" w:rsidP="00880236">
      <w:pPr>
        <w:pStyle w:val="Corpodetexto"/>
        <w:ind w:firstLine="1418"/>
      </w:pPr>
      <w:r>
        <w:t>E, por estarem assim ajustados, as partes assinam o presente instrumento, em 02 (duas) vias de igual teor e forma, juntamente com as testemunhas presenciais abaixo nominadas.</w:t>
      </w:r>
    </w:p>
    <w:p w14:paraId="02F25552" w14:textId="77777777" w:rsidR="00464506" w:rsidRPr="00464506" w:rsidRDefault="00464506" w:rsidP="00464506">
      <w:pPr>
        <w:tabs>
          <w:tab w:val="left" w:pos="1395"/>
          <w:tab w:val="right" w:pos="9071"/>
        </w:tabs>
      </w:pPr>
      <w:r w:rsidRPr="00464506">
        <w:tab/>
      </w:r>
    </w:p>
    <w:p w14:paraId="25BFDF64" w14:textId="0AB0EDAB" w:rsidR="00464506" w:rsidRPr="00464506" w:rsidRDefault="00464506" w:rsidP="00464506">
      <w:pPr>
        <w:tabs>
          <w:tab w:val="left" w:pos="1395"/>
          <w:tab w:val="right" w:pos="9071"/>
        </w:tabs>
      </w:pPr>
      <w:r w:rsidRPr="00464506">
        <w:tab/>
      </w:r>
      <w:r w:rsidRPr="00464506">
        <w:tab/>
        <w:t xml:space="preserve">Porto Vera Cruz (RS), </w:t>
      </w:r>
      <w:r w:rsidR="00880236">
        <w:t>___</w:t>
      </w:r>
      <w:r w:rsidRPr="00464506">
        <w:t xml:space="preserve"> de </w:t>
      </w:r>
      <w:r w:rsidR="00880236">
        <w:t>____________</w:t>
      </w:r>
      <w:r w:rsidRPr="00464506">
        <w:t xml:space="preserve"> </w:t>
      </w:r>
      <w:proofErr w:type="spellStart"/>
      <w:r w:rsidRPr="00464506">
        <w:t>de</w:t>
      </w:r>
      <w:proofErr w:type="spellEnd"/>
      <w:r w:rsidRPr="00464506">
        <w:t xml:space="preserve"> </w:t>
      </w:r>
      <w:r w:rsidR="00880236">
        <w:t>2022</w:t>
      </w:r>
      <w:r w:rsidRPr="00464506">
        <w:t>.</w:t>
      </w:r>
    </w:p>
    <w:p w14:paraId="4CE9C670" w14:textId="77777777" w:rsidR="00464506" w:rsidRPr="00464506" w:rsidRDefault="00464506" w:rsidP="00464506">
      <w:pPr>
        <w:jc w:val="both"/>
      </w:pPr>
    </w:p>
    <w:p w14:paraId="5AB507A7" w14:textId="28473763" w:rsidR="00A237F1" w:rsidRDefault="00464506" w:rsidP="00A237F1">
      <w:r w:rsidRPr="00464506">
        <w:t xml:space="preserve"> </w:t>
      </w:r>
    </w:p>
    <w:p w14:paraId="4F2497B2" w14:textId="49DC737C" w:rsidR="009D2DB9" w:rsidRDefault="009D2DB9" w:rsidP="00A237F1"/>
    <w:p w14:paraId="29474480" w14:textId="77777777" w:rsidR="009D2DB9" w:rsidRDefault="009D2DB9" w:rsidP="00A237F1"/>
    <w:p w14:paraId="6F3E6E51" w14:textId="7ECF7EE6" w:rsidR="00A237F1" w:rsidRDefault="00A237F1" w:rsidP="00A237F1">
      <w:r>
        <w:tab/>
        <w:t xml:space="preserve">                                                                                      ________________________</w:t>
      </w:r>
    </w:p>
    <w:p w14:paraId="491B088B" w14:textId="08635115" w:rsidR="00A237F1" w:rsidRDefault="00A237F1" w:rsidP="00A237F1">
      <w:r>
        <w:t xml:space="preserve">                                                                                                       José Andrade de Matos</w:t>
      </w:r>
    </w:p>
    <w:p w14:paraId="2D23A4B9" w14:textId="677CA770" w:rsidR="00A237F1" w:rsidRDefault="00A237F1" w:rsidP="00A237F1">
      <w:r>
        <w:tab/>
      </w:r>
      <w:r>
        <w:tab/>
      </w:r>
      <w:r>
        <w:tab/>
      </w:r>
      <w:r>
        <w:tab/>
        <w:t xml:space="preserve">                                                             Prefeito Municipal</w:t>
      </w:r>
    </w:p>
    <w:p w14:paraId="4B731A15" w14:textId="77777777" w:rsidR="00A237F1" w:rsidRDefault="00A237F1" w:rsidP="00A237F1">
      <w:r>
        <w:t xml:space="preserve">     </w:t>
      </w:r>
    </w:p>
    <w:p w14:paraId="19BC7F68" w14:textId="77777777" w:rsidR="00A237F1" w:rsidRDefault="00A237F1" w:rsidP="00A237F1"/>
    <w:p w14:paraId="6F708235" w14:textId="77777777" w:rsidR="00A237F1" w:rsidRDefault="00A237F1" w:rsidP="00A237F1">
      <w:r>
        <w:t xml:space="preserve">    __________________________</w:t>
      </w:r>
    </w:p>
    <w:p w14:paraId="70B3942B" w14:textId="0AC4D3AE" w:rsidR="00A237F1" w:rsidRDefault="00A237F1" w:rsidP="00A237F1">
      <w:r>
        <w:t xml:space="preserve">                 CESSIONÁRIA</w:t>
      </w:r>
    </w:p>
    <w:p w14:paraId="34482797" w14:textId="77777777" w:rsidR="00A237F1" w:rsidRDefault="00A237F1" w:rsidP="00A237F1"/>
    <w:p w14:paraId="4F2389F8" w14:textId="77777777" w:rsidR="00A237F1" w:rsidRDefault="00A237F1" w:rsidP="00A237F1"/>
    <w:p w14:paraId="2170DF30" w14:textId="77777777" w:rsidR="00A237F1" w:rsidRDefault="00A237F1" w:rsidP="00A237F1">
      <w:r>
        <w:t xml:space="preserve">O presente termo está de acordo com a Lei 8.666/93, e alterações. Este é o Parecer </w:t>
      </w:r>
      <w:proofErr w:type="spellStart"/>
      <w:r>
        <w:t>Em</w:t>
      </w:r>
      <w:proofErr w:type="spellEnd"/>
      <w:r>
        <w:t>......../............./............</w:t>
      </w:r>
    </w:p>
    <w:p w14:paraId="022F0417" w14:textId="77777777" w:rsidR="00A237F1" w:rsidRDefault="00A237F1" w:rsidP="00A237F1"/>
    <w:p w14:paraId="60BC9D0D" w14:textId="77777777" w:rsidR="00A237F1" w:rsidRDefault="00A237F1" w:rsidP="00A237F1">
      <w:r>
        <w:t xml:space="preserve">                                                                             Jair </w:t>
      </w:r>
      <w:proofErr w:type="spellStart"/>
      <w:r>
        <w:t>Darlei</w:t>
      </w:r>
      <w:proofErr w:type="spellEnd"/>
      <w:r>
        <w:t xml:space="preserve"> </w:t>
      </w:r>
      <w:proofErr w:type="spellStart"/>
      <w:r>
        <w:t>Benke</w:t>
      </w:r>
      <w:proofErr w:type="spellEnd"/>
    </w:p>
    <w:p w14:paraId="0BA9EAC1" w14:textId="0DB717EA" w:rsidR="00464506" w:rsidRDefault="00A237F1" w:rsidP="00A237F1">
      <w:r>
        <w:t xml:space="preserve">                                                      Assessor Jurídico – OAB / RS n.º 50.295</w:t>
      </w:r>
    </w:p>
    <w:p w14:paraId="441D2661" w14:textId="3159CFF6" w:rsidR="009D2DB9" w:rsidRDefault="009D2DB9" w:rsidP="00A237F1"/>
    <w:p w14:paraId="5D8BF0C3" w14:textId="5CA0499C" w:rsidR="009D2DB9" w:rsidRDefault="009D2DB9" w:rsidP="00A237F1"/>
    <w:p w14:paraId="0C34C2E3" w14:textId="77777777" w:rsidR="009D2DB9" w:rsidRDefault="009D2DB9" w:rsidP="00A237F1"/>
    <w:p w14:paraId="5DF88BAD" w14:textId="24B95A14" w:rsidR="009D2DB9" w:rsidRPr="009D2DB9" w:rsidRDefault="009D2DB9" w:rsidP="009D2DB9">
      <w:pPr>
        <w:rPr>
          <w:bCs/>
          <w:sz w:val="22"/>
          <w:szCs w:val="28"/>
        </w:rPr>
      </w:pPr>
      <w:r w:rsidRPr="009D2DB9">
        <w:rPr>
          <w:bCs/>
          <w:sz w:val="22"/>
          <w:szCs w:val="28"/>
        </w:rPr>
        <w:t xml:space="preserve">Documento elaborado pelo servidor </w:t>
      </w:r>
      <w:proofErr w:type="spellStart"/>
      <w:r>
        <w:rPr>
          <w:bCs/>
          <w:sz w:val="22"/>
          <w:szCs w:val="28"/>
        </w:rPr>
        <w:t>Giancarlos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Tizian</w:t>
      </w:r>
      <w:proofErr w:type="spellEnd"/>
      <w:r w:rsidRPr="009D2DB9">
        <w:rPr>
          <w:bCs/>
          <w:sz w:val="22"/>
          <w:szCs w:val="28"/>
        </w:rPr>
        <w:t xml:space="preserve">, oficial administrativo, em </w:t>
      </w:r>
      <w:r>
        <w:rPr>
          <w:bCs/>
          <w:sz w:val="22"/>
          <w:szCs w:val="28"/>
        </w:rPr>
        <w:t>25</w:t>
      </w:r>
      <w:r w:rsidRPr="009D2DB9">
        <w:rPr>
          <w:bCs/>
          <w:sz w:val="22"/>
          <w:szCs w:val="28"/>
        </w:rPr>
        <w:t xml:space="preserve"> de </w:t>
      </w:r>
      <w:r>
        <w:rPr>
          <w:bCs/>
          <w:sz w:val="22"/>
          <w:szCs w:val="28"/>
        </w:rPr>
        <w:t>março</w:t>
      </w:r>
      <w:r w:rsidRPr="009D2DB9">
        <w:rPr>
          <w:bCs/>
          <w:sz w:val="22"/>
          <w:szCs w:val="28"/>
        </w:rPr>
        <w:t xml:space="preserve"> de 2022, de acordo com a ordem de serviço nº 02/20</w:t>
      </w:r>
      <w:r w:rsidR="00B13207">
        <w:rPr>
          <w:bCs/>
          <w:sz w:val="22"/>
          <w:szCs w:val="28"/>
        </w:rPr>
        <w:t>17</w:t>
      </w:r>
      <w:r w:rsidRPr="009D2DB9">
        <w:rPr>
          <w:bCs/>
          <w:sz w:val="22"/>
          <w:szCs w:val="28"/>
        </w:rPr>
        <w:t>.</w:t>
      </w:r>
    </w:p>
    <w:p w14:paraId="23134CE2" w14:textId="77777777" w:rsidR="009D2DB9" w:rsidRPr="009D2DB9" w:rsidRDefault="009D2DB9" w:rsidP="009D2DB9">
      <w:pPr>
        <w:rPr>
          <w:bCs/>
          <w:sz w:val="22"/>
          <w:szCs w:val="28"/>
        </w:rPr>
      </w:pPr>
    </w:p>
    <w:p w14:paraId="36793632" w14:textId="77777777" w:rsidR="009D2DB9" w:rsidRPr="009D2DB9" w:rsidRDefault="009D2DB9" w:rsidP="009D2DB9">
      <w:pPr>
        <w:rPr>
          <w:bCs/>
          <w:sz w:val="22"/>
          <w:szCs w:val="28"/>
        </w:rPr>
      </w:pPr>
    </w:p>
    <w:p w14:paraId="6320E990" w14:textId="19BDFAB2" w:rsidR="009D2DB9" w:rsidRPr="009D2DB9" w:rsidRDefault="009D2DB9" w:rsidP="009D2DB9">
      <w:pPr>
        <w:rPr>
          <w:bCs/>
          <w:sz w:val="22"/>
          <w:szCs w:val="28"/>
        </w:rPr>
      </w:pPr>
      <w:r w:rsidRPr="009D2DB9">
        <w:rPr>
          <w:bCs/>
          <w:sz w:val="22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bCs/>
          <w:sz w:val="22"/>
          <w:szCs w:val="28"/>
        </w:rPr>
        <w:t>Giancarlos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Tizian</w:t>
      </w:r>
      <w:proofErr w:type="spellEnd"/>
    </w:p>
    <w:p w14:paraId="5BC2DF2C" w14:textId="77777777" w:rsidR="009D2DB9" w:rsidRPr="007529D6" w:rsidRDefault="009D2DB9" w:rsidP="00A237F1"/>
    <w:sectPr w:rsidR="009D2DB9" w:rsidRPr="007529D6" w:rsidSect="0045099B">
      <w:headerReference w:type="default" r:id="rId8"/>
      <w:pgSz w:w="11906" w:h="16838"/>
      <w:pgMar w:top="1418" w:right="849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3ED5" w14:textId="77777777" w:rsidR="00AF245F" w:rsidRDefault="00AF245F" w:rsidP="00B11C82">
      <w:r>
        <w:separator/>
      </w:r>
    </w:p>
  </w:endnote>
  <w:endnote w:type="continuationSeparator" w:id="0">
    <w:p w14:paraId="11450720" w14:textId="77777777" w:rsidR="00AF245F" w:rsidRDefault="00AF245F" w:rsidP="00B1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04BE" w14:textId="77777777" w:rsidR="00AF245F" w:rsidRDefault="00AF245F" w:rsidP="00B11C82">
      <w:r>
        <w:separator/>
      </w:r>
    </w:p>
  </w:footnote>
  <w:footnote w:type="continuationSeparator" w:id="0">
    <w:p w14:paraId="359642BB" w14:textId="77777777" w:rsidR="00AF245F" w:rsidRDefault="00AF245F" w:rsidP="00B1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5010" w14:textId="77777777" w:rsidR="00A30C44" w:rsidRDefault="00A30C44" w:rsidP="00A30C44">
    <w:pPr>
      <w:pStyle w:val="Cabealho"/>
      <w:ind w:left="540"/>
      <w:jc w:val="center"/>
      <w:rPr>
        <w:sz w:val="28"/>
      </w:rPr>
    </w:pPr>
    <w:r>
      <w:rPr>
        <w:noProof/>
        <w:sz w:val="28"/>
        <w:lang w:eastAsia="pt-BR"/>
      </w:rPr>
      <w:drawing>
        <wp:anchor distT="0" distB="0" distL="114300" distR="114300" simplePos="0" relativeHeight="251660288" behindDoc="0" locked="0" layoutInCell="1" allowOverlap="1" wp14:anchorId="627022FE" wp14:editId="02FB4D55">
          <wp:simplePos x="0" y="0"/>
          <wp:positionH relativeFrom="column">
            <wp:posOffset>45720</wp:posOffset>
          </wp:positionH>
          <wp:positionV relativeFrom="paragraph">
            <wp:posOffset>-35560</wp:posOffset>
          </wp:positionV>
          <wp:extent cx="663575" cy="841375"/>
          <wp:effectExtent l="0" t="0" r="3175" b="0"/>
          <wp:wrapNone/>
          <wp:docPr id="1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ESTADO DO RIO GRANDE DO SUL</w:t>
    </w:r>
  </w:p>
  <w:p w14:paraId="018B4A09" w14:textId="77777777" w:rsidR="00A30C44" w:rsidRPr="002B5AF8" w:rsidRDefault="00A30C44" w:rsidP="00A30C44">
    <w:pPr>
      <w:pStyle w:val="Cabealho"/>
      <w:ind w:left="540"/>
      <w:jc w:val="center"/>
      <w:rPr>
        <w:b/>
        <w:sz w:val="32"/>
        <w:szCs w:val="32"/>
      </w:rPr>
    </w:pPr>
    <w:r w:rsidRPr="002B5AF8">
      <w:rPr>
        <w:b/>
        <w:sz w:val="32"/>
        <w:szCs w:val="32"/>
      </w:rPr>
      <w:t>MUNICÍPIO DE PORTO VERA CRUZ</w:t>
    </w:r>
  </w:p>
  <w:p w14:paraId="57A3F50A" w14:textId="77777777" w:rsidR="00A30C44" w:rsidRDefault="00A30C44" w:rsidP="00A30C44">
    <w:pPr>
      <w:pStyle w:val="Cabealho"/>
      <w:ind w:left="540"/>
      <w:jc w:val="center"/>
      <w:rPr>
        <w:sz w:val="28"/>
      </w:rPr>
    </w:pPr>
    <w:r>
      <w:rPr>
        <w:sz w:val="28"/>
      </w:rPr>
      <w:t>Av. Humaitá, nº 672 – Fone:0xx55 3613 9200/9150</w:t>
    </w:r>
  </w:p>
  <w:p w14:paraId="47FC5C32" w14:textId="77777777" w:rsidR="00A30C44" w:rsidRDefault="00A30C44" w:rsidP="00A30C44">
    <w:pPr>
      <w:pStyle w:val="Cabealho"/>
      <w:ind w:left="540"/>
      <w:jc w:val="center"/>
      <w:rPr>
        <w:sz w:val="28"/>
      </w:rPr>
    </w:pPr>
    <w:r>
      <w:rPr>
        <w:sz w:val="28"/>
      </w:rPr>
      <w:t>CEP 98985 000 – Porto Vera Cruz – RS</w:t>
    </w:r>
  </w:p>
  <w:p w14:paraId="3769CE1F" w14:textId="77777777" w:rsidR="00A30C44" w:rsidRDefault="00A30C44" w:rsidP="00A30C44">
    <w:pPr>
      <w:pStyle w:val="Cabealho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F53A17"/>
    <w:multiLevelType w:val="singleLevel"/>
    <w:tmpl w:val="689EDC4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</w:abstractNum>
  <w:abstractNum w:abstractNumId="2" w15:restartNumberingAfterBreak="0">
    <w:nsid w:val="426E41EE"/>
    <w:multiLevelType w:val="multilevel"/>
    <w:tmpl w:val="01C68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32"/>
    <w:rsid w:val="000E49DA"/>
    <w:rsid w:val="00170E7D"/>
    <w:rsid w:val="001B3C6A"/>
    <w:rsid w:val="001C1B60"/>
    <w:rsid w:val="00237338"/>
    <w:rsid w:val="002C7010"/>
    <w:rsid w:val="002F6332"/>
    <w:rsid w:val="00360310"/>
    <w:rsid w:val="003C5BFE"/>
    <w:rsid w:val="003E0A59"/>
    <w:rsid w:val="0045099B"/>
    <w:rsid w:val="00464506"/>
    <w:rsid w:val="004A2DDA"/>
    <w:rsid w:val="004A374A"/>
    <w:rsid w:val="004D501E"/>
    <w:rsid w:val="00536B52"/>
    <w:rsid w:val="005A533C"/>
    <w:rsid w:val="005E2EBA"/>
    <w:rsid w:val="005F19D8"/>
    <w:rsid w:val="00600DEE"/>
    <w:rsid w:val="006255D3"/>
    <w:rsid w:val="00672C70"/>
    <w:rsid w:val="006B403C"/>
    <w:rsid w:val="006C37F1"/>
    <w:rsid w:val="006C71B3"/>
    <w:rsid w:val="006D2D6A"/>
    <w:rsid w:val="006E1CC9"/>
    <w:rsid w:val="006E3D70"/>
    <w:rsid w:val="00707569"/>
    <w:rsid w:val="007529D6"/>
    <w:rsid w:val="00776033"/>
    <w:rsid w:val="00785E72"/>
    <w:rsid w:val="007A36BE"/>
    <w:rsid w:val="007E449F"/>
    <w:rsid w:val="00831821"/>
    <w:rsid w:val="00866B48"/>
    <w:rsid w:val="00870519"/>
    <w:rsid w:val="00880236"/>
    <w:rsid w:val="008B2CD6"/>
    <w:rsid w:val="009008DA"/>
    <w:rsid w:val="009260D0"/>
    <w:rsid w:val="0093011F"/>
    <w:rsid w:val="0093571E"/>
    <w:rsid w:val="00951E18"/>
    <w:rsid w:val="009D2DB9"/>
    <w:rsid w:val="009F4E87"/>
    <w:rsid w:val="00A237F1"/>
    <w:rsid w:val="00A30C44"/>
    <w:rsid w:val="00A8522B"/>
    <w:rsid w:val="00AA6048"/>
    <w:rsid w:val="00AF245F"/>
    <w:rsid w:val="00B11C82"/>
    <w:rsid w:val="00B13207"/>
    <w:rsid w:val="00B2435F"/>
    <w:rsid w:val="00B61870"/>
    <w:rsid w:val="00B832BE"/>
    <w:rsid w:val="00C06776"/>
    <w:rsid w:val="00C877F1"/>
    <w:rsid w:val="00C91194"/>
    <w:rsid w:val="00CD4F8C"/>
    <w:rsid w:val="00CE1934"/>
    <w:rsid w:val="00D43A39"/>
    <w:rsid w:val="00D758D9"/>
    <w:rsid w:val="00DD2A37"/>
    <w:rsid w:val="00DF4FC9"/>
    <w:rsid w:val="00E82FE4"/>
    <w:rsid w:val="00F14552"/>
    <w:rsid w:val="00F23B64"/>
    <w:rsid w:val="00F6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B67EE"/>
  <w15:chartTrackingRefBased/>
  <w15:docId w15:val="{AA7E1D8E-9F1F-448A-AE96-F6D2C009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45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B11C82"/>
    <w:pPr>
      <w:keepNext/>
      <w:tabs>
        <w:tab w:val="num" w:pos="2520"/>
      </w:tabs>
      <w:ind w:firstLine="2520"/>
      <w:outlineLvl w:val="5"/>
    </w:pPr>
    <w:rPr>
      <w:rFonts w:ascii="Arial" w:hAnsi="Arial" w:cs="Arial"/>
      <w:b/>
      <w:sz w:val="21"/>
    </w:rPr>
  </w:style>
  <w:style w:type="paragraph" w:styleId="Ttulo7">
    <w:name w:val="heading 7"/>
    <w:basedOn w:val="Normal"/>
    <w:next w:val="Normal"/>
    <w:link w:val="Ttulo7Char"/>
    <w:qFormat/>
    <w:rsid w:val="00B11C82"/>
    <w:pPr>
      <w:keepNext/>
      <w:tabs>
        <w:tab w:val="num" w:pos="2880"/>
      </w:tabs>
      <w:ind w:left="2880" w:hanging="360"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11C82"/>
    <w:rPr>
      <w:rFonts w:ascii="Arial" w:eastAsia="Times New Roman" w:hAnsi="Arial" w:cs="Arial"/>
      <w:b/>
      <w:sz w:val="21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B11C82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Corpodetexto">
    <w:name w:val="Body Text"/>
    <w:basedOn w:val="Normal"/>
    <w:link w:val="CorpodetextoChar"/>
    <w:rsid w:val="00B11C82"/>
    <w:pPr>
      <w:autoSpaceDE w:val="0"/>
      <w:jc w:val="both"/>
    </w:pPr>
  </w:style>
  <w:style w:type="character" w:customStyle="1" w:styleId="CorpodetextoChar">
    <w:name w:val="Corpo de texto Char"/>
    <w:basedOn w:val="Fontepargpadro"/>
    <w:link w:val="Corpodetexto"/>
    <w:rsid w:val="00B11C8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B11C82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link w:val="RecuodecorpodetextoChar"/>
    <w:rsid w:val="00B11C82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11C8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Recuodecorpodetexto31">
    <w:name w:val="Recuo de corpo de texto 31"/>
    <w:basedOn w:val="Normal"/>
    <w:rsid w:val="00B11C82"/>
    <w:pPr>
      <w:ind w:firstLine="993"/>
      <w:jc w:val="both"/>
    </w:pPr>
    <w:rPr>
      <w:sz w:val="26"/>
      <w:szCs w:val="20"/>
    </w:rPr>
  </w:style>
  <w:style w:type="paragraph" w:customStyle="1" w:styleId="Corpodetexto31">
    <w:name w:val="Corpo de texto 31"/>
    <w:basedOn w:val="Normal"/>
    <w:rsid w:val="00B11C82"/>
    <w:pPr>
      <w:ind w:right="-1"/>
      <w:jc w:val="both"/>
    </w:pPr>
    <w:rPr>
      <w:rFonts w:ascii="Arial" w:hAnsi="Arial" w:cs="Arial"/>
      <w:bCs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1C8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1C8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fim">
    <w:name w:val="endnote reference"/>
    <w:basedOn w:val="Fontepargpadro"/>
    <w:uiPriority w:val="99"/>
    <w:semiHidden/>
    <w:unhideWhenUsed/>
    <w:rsid w:val="00B11C8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11C82"/>
    <w:pPr>
      <w:ind w:left="720"/>
      <w:contextualSpacing/>
    </w:pPr>
    <w:rPr>
      <w:lang w:eastAsia="ar-SA"/>
    </w:rPr>
  </w:style>
  <w:style w:type="table" w:styleId="Tabelacomgrade">
    <w:name w:val="Table Grid"/>
    <w:basedOn w:val="Tabelanormal"/>
    <w:uiPriority w:val="59"/>
    <w:rsid w:val="00B11C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30C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0C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A30C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0C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1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194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450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E2E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E2EB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2EB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2EB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96147-2602-4C99-B7AC-140E58EDE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17</Pages>
  <Words>5974</Words>
  <Characters>32264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2017-03-08T16:49:00Z</cp:lastPrinted>
  <dcterms:created xsi:type="dcterms:W3CDTF">2017-03-08T13:55:00Z</dcterms:created>
  <dcterms:modified xsi:type="dcterms:W3CDTF">2022-03-25T18:47:00Z</dcterms:modified>
</cp:coreProperties>
</file>